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CC" w:rsidRDefault="00621BA8" w:rsidP="002A1ACC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1408F4" wp14:editId="34A876E5">
                <wp:simplePos x="0" y="0"/>
                <wp:positionH relativeFrom="column">
                  <wp:posOffset>5822003</wp:posOffset>
                </wp:positionH>
                <wp:positionV relativeFrom="paragraph">
                  <wp:posOffset>122399</wp:posOffset>
                </wp:positionV>
                <wp:extent cx="603586" cy="370840"/>
                <wp:effectExtent l="76200" t="38100" r="82550" b="10541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86" cy="37084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BA8" w:rsidRPr="000B5611" w:rsidRDefault="000B5611" w:rsidP="00621BA8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262626" w:themeColor="text1" w:themeTint="D9"/>
                              </w:rPr>
                            </w:pPr>
                            <w:r w:rsidRPr="000B5611">
                              <w:rPr>
                                <w:rFonts w:ascii="Bernard MT Condensed" w:hAnsi="Bernard MT Condensed"/>
                                <w:color w:val="262626" w:themeColor="text1" w:themeTint="D9"/>
                              </w:rPr>
                              <w:t>7</w:t>
                            </w:r>
                            <w:r w:rsidR="00621BA8" w:rsidRPr="000B5611">
                              <w:rPr>
                                <w:rFonts w:ascii="Bernard MT Condensed" w:hAnsi="Bernard MT Condensed"/>
                                <w:color w:val="262626" w:themeColor="text1" w:themeTint="D9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458.45pt;margin-top:9.65pt;width:47.55pt;height:2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21BA8" w:rsidRPr="000B5611" w:rsidRDefault="000B5611" w:rsidP="00621BA8">
                      <w:pPr>
                        <w:jc w:val="center"/>
                        <w:rPr>
                          <w:rFonts w:ascii="Bernard MT Condensed" w:hAnsi="Bernard MT Condensed"/>
                          <w:color w:val="262626" w:themeColor="text1" w:themeTint="D9"/>
                        </w:rPr>
                      </w:pPr>
                      <w:r w:rsidRPr="000B5611">
                        <w:rPr>
                          <w:rFonts w:ascii="Bernard MT Condensed" w:hAnsi="Bernard MT Condensed"/>
                          <w:color w:val="262626" w:themeColor="text1" w:themeTint="D9"/>
                        </w:rPr>
                        <w:t>7</w:t>
                      </w:r>
                      <w:r w:rsidR="00621BA8" w:rsidRPr="000B5611">
                        <w:rPr>
                          <w:rFonts w:ascii="Bernard MT Condensed" w:hAnsi="Bernard MT Condensed"/>
                          <w:color w:val="262626" w:themeColor="text1" w:themeTint="D9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="005127C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45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Жар-птица"/>
          </v:shape>
        </w:pict>
      </w:r>
      <w:r w:rsidR="006F7027">
        <w:rPr>
          <w:rFonts w:ascii="Times New Roman" w:hAnsi="Times New Roman" w:cs="Times New Roman"/>
          <w:b/>
          <w:noProof/>
          <w:color w:val="339933"/>
          <w:sz w:val="24"/>
          <w:szCs w:val="24"/>
          <w:lang w:eastAsia="ru-RU"/>
        </w:rPr>
        <w:drawing>
          <wp:inline distT="0" distB="0" distL="0" distR="0" wp14:anchorId="4002E56E" wp14:editId="4A28721F">
            <wp:extent cx="849569" cy="792701"/>
            <wp:effectExtent l="0" t="0" r="8255" b="7620"/>
            <wp:docPr id="7" name="Рисунок 7" descr="C:\Users\Паризат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ризат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12" cy="79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C40" w:rsidRPr="00D40AB7" w:rsidRDefault="00D40AB7" w:rsidP="00D40AB7">
      <w:pPr>
        <w:spacing w:after="0"/>
        <w:jc w:val="center"/>
        <w:rPr>
          <w:rFonts w:ascii="Times New Roman" w:hAnsi="Times New Roman" w:cs="Times New Roman"/>
          <w:b/>
          <w:color w:val="339933"/>
          <w:sz w:val="28"/>
          <w:szCs w:val="28"/>
        </w:rPr>
      </w:pPr>
      <w:r w:rsidRPr="00D40AB7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IV</w:t>
      </w:r>
      <w:r w:rsidRPr="00D40AB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РЕСПУБЛИКАНСКАЯ ПАТРИОТИЧЕСКАЯ АКЦИЯ</w:t>
      </w:r>
    </w:p>
    <w:p w:rsidR="001C0C40" w:rsidRDefault="00D40AB7" w:rsidP="002A1ACC">
      <w:pPr>
        <w:spacing w:after="0"/>
        <w:rPr>
          <w:rFonts w:ascii="Times New Roman" w:hAnsi="Times New Roman" w:cs="Times New Roman"/>
          <w:b/>
          <w:color w:val="339933"/>
          <w:sz w:val="24"/>
          <w:szCs w:val="24"/>
        </w:rPr>
      </w:pPr>
      <w:r w:rsidRPr="00D40AB7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CF60A" wp14:editId="77A7A975">
                <wp:simplePos x="0" y="0"/>
                <wp:positionH relativeFrom="column">
                  <wp:posOffset>188595</wp:posOffset>
                </wp:positionH>
                <wp:positionV relativeFrom="paragraph">
                  <wp:posOffset>81280</wp:posOffset>
                </wp:positionV>
                <wp:extent cx="6124575" cy="1026160"/>
                <wp:effectExtent l="0" t="0" r="28575" b="21590"/>
                <wp:wrapNone/>
                <wp:docPr id="16" name="Блок-схема: перфолент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02616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7EE" w:rsidRPr="00CE0F29" w:rsidRDefault="00F957EE" w:rsidP="001C0C40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0F29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«РАДИ ЖИЗНИ НА  ЗЕМЛЕ»</w:t>
                            </w:r>
                          </w:p>
                          <w:p w:rsidR="00F957EE" w:rsidRDefault="00F957EE" w:rsidP="001C0C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16" o:spid="_x0000_s1027" type="#_x0000_t122" style="position:absolute;margin-left:14.85pt;margin-top:6.4pt;width:482.25pt;height:8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" fillcolor="white [3201]" strokecolor="#8064a2 [3207]" strokeweight="2pt">
                <v:textbox>
                  <w:txbxContent>
                    <w:p w:rsidR="00F957EE" w:rsidRPr="00CE0F29" w:rsidRDefault="00F957EE" w:rsidP="001C0C40">
                      <w:pPr>
                        <w:spacing w:after="0"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0F29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«РАДИ ЖИЗНИ НА  ЗЕМЛЕ»</w:t>
                      </w:r>
                    </w:p>
                    <w:p w:rsidR="00F957EE" w:rsidRDefault="00F957EE" w:rsidP="001C0C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0C40" w:rsidRDefault="001C0C40" w:rsidP="002A1ACC">
      <w:pPr>
        <w:spacing w:after="0"/>
        <w:rPr>
          <w:rFonts w:ascii="Times New Roman" w:hAnsi="Times New Roman" w:cs="Times New Roman"/>
          <w:b/>
          <w:color w:val="339933"/>
          <w:sz w:val="24"/>
          <w:szCs w:val="24"/>
        </w:rPr>
      </w:pPr>
    </w:p>
    <w:p w:rsidR="001C0C40" w:rsidRDefault="001C0C40" w:rsidP="002A1ACC">
      <w:pPr>
        <w:spacing w:after="0"/>
        <w:rPr>
          <w:rFonts w:ascii="Times New Roman" w:hAnsi="Times New Roman" w:cs="Times New Roman"/>
          <w:b/>
          <w:color w:val="339933"/>
          <w:sz w:val="24"/>
          <w:szCs w:val="24"/>
        </w:rPr>
      </w:pPr>
    </w:p>
    <w:p w:rsidR="001C0C40" w:rsidRDefault="001C0C40" w:rsidP="002A1ACC">
      <w:pPr>
        <w:spacing w:after="0"/>
        <w:rPr>
          <w:rFonts w:ascii="Times New Roman" w:hAnsi="Times New Roman" w:cs="Times New Roman"/>
          <w:b/>
          <w:color w:val="339933"/>
          <w:sz w:val="24"/>
          <w:szCs w:val="24"/>
        </w:rPr>
      </w:pPr>
    </w:p>
    <w:p w:rsidR="001C0C40" w:rsidRDefault="001C0C40" w:rsidP="002A1ACC">
      <w:pPr>
        <w:spacing w:after="0"/>
        <w:rPr>
          <w:rFonts w:ascii="Times New Roman" w:hAnsi="Times New Roman" w:cs="Times New Roman"/>
          <w:b/>
          <w:color w:val="339933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3399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DA2857" wp14:editId="5F4A5C62">
                <wp:simplePos x="0" y="0"/>
                <wp:positionH relativeFrom="column">
                  <wp:posOffset>2405943</wp:posOffset>
                </wp:positionH>
                <wp:positionV relativeFrom="paragraph">
                  <wp:posOffset>171905</wp:posOffset>
                </wp:positionV>
                <wp:extent cx="3294692" cy="3027872"/>
                <wp:effectExtent l="0" t="0" r="20320" b="20320"/>
                <wp:wrapNone/>
                <wp:docPr id="17" name="6-конечная звезд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692" cy="3027872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7EE" w:rsidRPr="001C0C40" w:rsidRDefault="00F957EE" w:rsidP="001C0C4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0C40">
                              <w:rPr>
                                <w:b/>
                                <w:color w:val="FF0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ГЕНЕРАЛЫ ПОБЕДЫ.           18 ВЕК.</w:t>
                            </w:r>
                          </w:p>
                          <w:p w:rsidR="00F957EE" w:rsidRDefault="00F957EE" w:rsidP="001C0C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конечная звезда 17" o:spid="_x0000_s1028" style="position:absolute;margin-left:189.45pt;margin-top:13.55pt;width:259.4pt;height:23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4692,30278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" adj="-11796480,,5400" path="m1,756968r1098221,-13l1647346,r549124,756955l3294691,756968r-549096,756968l3294691,2270904r-1098221,13l1647346,3027872,1098222,2270917,1,2270904,549097,1513936,1,756968xe" fillcolor="white [3201]" strokecolor="#f79646 [3209]" strokeweight="2pt">
                <v:stroke joinstyle="miter"/>
                <v:formulas/>
                <v:path arrowok="t" o:connecttype="custom" o:connectlocs="1,756968;1098222,756955;1647346,0;2196470,756955;3294691,756968;2745595,1513936;3294691,2270904;2196470,2270917;1647346,3027872;1098222,2270917;1,2270904;549097,1513936;1,756968" o:connectangles="0,0,0,0,0,0,0,0,0,0,0,0,0" textboxrect="0,0,3294692,3027872"/>
                <v:textbox>
                  <w:txbxContent>
                    <w:p w:rsidR="00F957EE" w:rsidRPr="001C0C40" w:rsidRDefault="00F957EE" w:rsidP="001C0C40">
                      <w:pPr>
                        <w:spacing w:after="0"/>
                        <w:jc w:val="center"/>
                        <w:rPr>
                          <w:b/>
                          <w:color w:val="FF0000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C0C40">
                        <w:rPr>
                          <w:b/>
                          <w:color w:val="FF0000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ГЕНЕРАЛЫ ПОБЕДЫ.           18 ВЕК.</w:t>
                      </w:r>
                    </w:p>
                    <w:p w:rsidR="00F957EE" w:rsidRDefault="00F957EE" w:rsidP="001C0C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40AB7" w:rsidRDefault="00D40AB7" w:rsidP="002A1ACC">
      <w:pPr>
        <w:spacing w:after="0"/>
        <w:rPr>
          <w:rFonts w:ascii="Times New Roman" w:hAnsi="Times New Roman" w:cs="Times New Roman"/>
          <w:b/>
          <w:color w:val="339933"/>
          <w:sz w:val="24"/>
          <w:szCs w:val="24"/>
        </w:rPr>
      </w:pPr>
    </w:p>
    <w:p w:rsidR="002A1ACC" w:rsidRPr="002A1ACC" w:rsidRDefault="002A1ACC" w:rsidP="002A1ACC">
      <w:pPr>
        <w:spacing w:after="0"/>
        <w:rPr>
          <w:rFonts w:ascii="Times New Roman" w:hAnsi="Times New Roman" w:cs="Times New Roman"/>
          <w:b/>
          <w:color w:val="339933"/>
          <w:sz w:val="24"/>
          <w:szCs w:val="24"/>
        </w:rPr>
      </w:pPr>
      <w:r w:rsidRPr="002A1ACC">
        <w:rPr>
          <w:rFonts w:ascii="Times New Roman" w:hAnsi="Times New Roman" w:cs="Times New Roman"/>
          <w:b/>
          <w:color w:val="339933"/>
          <w:sz w:val="24"/>
          <w:szCs w:val="24"/>
        </w:rPr>
        <w:t>Независимая</w:t>
      </w:r>
    </w:p>
    <w:p w:rsidR="002A1ACC" w:rsidRPr="002A1ACC" w:rsidRDefault="002A1ACC" w:rsidP="002A1ACC">
      <w:pPr>
        <w:spacing w:after="0"/>
        <w:rPr>
          <w:rFonts w:ascii="Times New Roman" w:hAnsi="Times New Roman" w:cs="Times New Roman"/>
          <w:b/>
          <w:color w:val="339933"/>
          <w:sz w:val="24"/>
          <w:szCs w:val="24"/>
        </w:rPr>
      </w:pPr>
      <w:r w:rsidRPr="002A1ACC">
        <w:rPr>
          <w:rFonts w:ascii="Times New Roman" w:hAnsi="Times New Roman" w:cs="Times New Roman"/>
          <w:b/>
          <w:color w:val="339933"/>
          <w:sz w:val="24"/>
          <w:szCs w:val="24"/>
        </w:rPr>
        <w:t xml:space="preserve">иллюстрированная газета </w:t>
      </w:r>
      <w:r w:rsidR="006F7027">
        <w:rPr>
          <w:rFonts w:ascii="Times New Roman" w:hAnsi="Times New Roman" w:cs="Times New Roman"/>
          <w:b/>
          <w:color w:val="339933"/>
          <w:sz w:val="24"/>
          <w:szCs w:val="24"/>
        </w:rPr>
        <w:t xml:space="preserve">                </w:t>
      </w:r>
    </w:p>
    <w:p w:rsidR="002A1ACC" w:rsidRPr="002A1ACC" w:rsidRDefault="002A1ACC" w:rsidP="002A1ACC">
      <w:pPr>
        <w:spacing w:after="0"/>
        <w:rPr>
          <w:rFonts w:ascii="Times New Roman" w:hAnsi="Times New Roman" w:cs="Times New Roman"/>
          <w:b/>
          <w:color w:val="339933"/>
          <w:sz w:val="24"/>
          <w:szCs w:val="24"/>
        </w:rPr>
      </w:pPr>
      <w:r w:rsidRPr="002A1ACC">
        <w:rPr>
          <w:rFonts w:ascii="Times New Roman" w:hAnsi="Times New Roman" w:cs="Times New Roman"/>
          <w:b/>
          <w:color w:val="339933"/>
          <w:sz w:val="24"/>
          <w:szCs w:val="24"/>
        </w:rPr>
        <w:t xml:space="preserve">МБОУ </w:t>
      </w:r>
      <w:r w:rsidR="00BD638B">
        <w:rPr>
          <w:rFonts w:ascii="Times New Roman" w:hAnsi="Times New Roman" w:cs="Times New Roman"/>
          <w:b/>
          <w:color w:val="339933"/>
          <w:sz w:val="24"/>
          <w:szCs w:val="24"/>
        </w:rPr>
        <w:t xml:space="preserve">- </w:t>
      </w:r>
      <w:r w:rsidRPr="002A1ACC">
        <w:rPr>
          <w:rFonts w:ascii="Times New Roman" w:hAnsi="Times New Roman" w:cs="Times New Roman"/>
          <w:b/>
          <w:color w:val="339933"/>
          <w:sz w:val="24"/>
          <w:szCs w:val="24"/>
        </w:rPr>
        <w:t>СОШ№2 с. Кизляр</w:t>
      </w:r>
    </w:p>
    <w:p w:rsidR="002A1ACC" w:rsidRPr="00DE5129" w:rsidRDefault="002A1ACC" w:rsidP="00BD638B">
      <w:pPr>
        <w:spacing w:after="0"/>
        <w:rPr>
          <w:rFonts w:cs="Times New Roman"/>
          <w:b/>
          <w:color w:val="339933"/>
          <w:sz w:val="24"/>
          <w:szCs w:val="24"/>
        </w:rPr>
      </w:pPr>
      <w:r w:rsidRPr="002A1ACC">
        <w:rPr>
          <w:rFonts w:ascii="Times New Roman" w:hAnsi="Times New Roman" w:cs="Times New Roman"/>
          <w:b/>
          <w:color w:val="339933"/>
          <w:sz w:val="24"/>
          <w:szCs w:val="24"/>
        </w:rPr>
        <w:t>Выпуск</w:t>
      </w:r>
      <w:r>
        <w:rPr>
          <w:rFonts w:ascii="Times New Roman" w:hAnsi="Times New Roman" w:cs="Times New Roman"/>
          <w:b/>
          <w:color w:val="339933"/>
          <w:sz w:val="24"/>
          <w:szCs w:val="24"/>
        </w:rPr>
        <w:t xml:space="preserve"> №</w:t>
      </w:r>
      <w:r w:rsidR="00BD638B">
        <w:rPr>
          <w:rFonts w:cs="Times New Roman"/>
          <w:b/>
          <w:color w:val="339933"/>
          <w:sz w:val="24"/>
          <w:szCs w:val="24"/>
        </w:rPr>
        <w:t>4</w:t>
      </w:r>
    </w:p>
    <w:p w:rsidR="009F0331" w:rsidRPr="009F0331" w:rsidRDefault="00456675" w:rsidP="00BD638B">
      <w:pPr>
        <w:spacing w:after="0"/>
        <w:rPr>
          <w:rFonts w:cs="Times New Roman"/>
          <w:b/>
          <w:color w:val="339933"/>
          <w:sz w:val="24"/>
          <w:szCs w:val="24"/>
        </w:rPr>
      </w:pPr>
      <w:r>
        <w:rPr>
          <w:rFonts w:cs="Times New Roman"/>
          <w:b/>
          <w:color w:val="339933"/>
          <w:sz w:val="24"/>
          <w:szCs w:val="24"/>
        </w:rPr>
        <w:t>о</w:t>
      </w:r>
      <w:r w:rsidR="009F0331">
        <w:rPr>
          <w:rFonts w:cs="Times New Roman"/>
          <w:b/>
          <w:color w:val="339933"/>
          <w:sz w:val="24"/>
          <w:szCs w:val="24"/>
        </w:rPr>
        <w:t xml:space="preserve">т </w:t>
      </w:r>
      <w:r w:rsidR="003F4508">
        <w:rPr>
          <w:rFonts w:cs="Times New Roman"/>
          <w:b/>
          <w:color w:val="339933"/>
          <w:sz w:val="24"/>
          <w:szCs w:val="24"/>
        </w:rPr>
        <w:t>08</w:t>
      </w:r>
      <w:bookmarkStart w:id="0" w:name="_GoBack"/>
      <w:bookmarkEnd w:id="0"/>
      <w:r w:rsidR="009F0331">
        <w:rPr>
          <w:rFonts w:cs="Times New Roman"/>
          <w:b/>
          <w:color w:val="339933"/>
          <w:sz w:val="24"/>
          <w:szCs w:val="24"/>
        </w:rPr>
        <w:t>.</w:t>
      </w:r>
      <w:r w:rsidR="00BD638B">
        <w:rPr>
          <w:rFonts w:cs="Times New Roman"/>
          <w:b/>
          <w:color w:val="339933"/>
          <w:sz w:val="24"/>
          <w:szCs w:val="24"/>
        </w:rPr>
        <w:t>12</w:t>
      </w:r>
      <w:r w:rsidR="009F0331">
        <w:rPr>
          <w:rFonts w:cs="Times New Roman"/>
          <w:b/>
          <w:color w:val="339933"/>
          <w:sz w:val="24"/>
          <w:szCs w:val="24"/>
        </w:rPr>
        <w:t>.201</w:t>
      </w:r>
      <w:r w:rsidR="00BD638B">
        <w:rPr>
          <w:rFonts w:cs="Times New Roman"/>
          <w:b/>
          <w:color w:val="339933"/>
          <w:sz w:val="24"/>
          <w:szCs w:val="24"/>
        </w:rPr>
        <w:t>8</w:t>
      </w:r>
      <w:r w:rsidR="009F0331">
        <w:rPr>
          <w:rFonts w:cs="Times New Roman"/>
          <w:b/>
          <w:color w:val="339933"/>
          <w:sz w:val="24"/>
          <w:szCs w:val="24"/>
        </w:rPr>
        <w:t>г.</w:t>
      </w:r>
    </w:p>
    <w:p w:rsidR="00CA282B" w:rsidRPr="00CA282B" w:rsidRDefault="00CA282B" w:rsidP="002A1ACC">
      <w:pPr>
        <w:spacing w:after="0"/>
        <w:rPr>
          <w:rFonts w:cs="Times New Roman"/>
          <w:b/>
          <w:color w:val="339933"/>
          <w:sz w:val="24"/>
          <w:szCs w:val="24"/>
        </w:rPr>
      </w:pPr>
    </w:p>
    <w:p w:rsidR="001C0C40" w:rsidRDefault="001C0C40" w:rsidP="002A1ACC">
      <w:pPr>
        <w:spacing w:after="0"/>
        <w:rPr>
          <w:rFonts w:ascii="Times New Roman" w:hAnsi="Times New Roman" w:cs="Times New Roman"/>
          <w:b/>
          <w:color w:val="339933"/>
          <w:sz w:val="24"/>
          <w:szCs w:val="24"/>
        </w:rPr>
      </w:pPr>
    </w:p>
    <w:p w:rsidR="001C0C40" w:rsidRDefault="001C0C40" w:rsidP="002A1ACC">
      <w:pPr>
        <w:spacing w:after="0"/>
        <w:rPr>
          <w:rFonts w:ascii="Times New Roman" w:hAnsi="Times New Roman" w:cs="Times New Roman"/>
          <w:b/>
          <w:color w:val="339933"/>
          <w:sz w:val="24"/>
          <w:szCs w:val="24"/>
        </w:rPr>
      </w:pPr>
    </w:p>
    <w:p w:rsidR="001C0C40" w:rsidRPr="002A1ACC" w:rsidRDefault="001C0C40" w:rsidP="002A1ACC">
      <w:pPr>
        <w:spacing w:after="0"/>
        <w:rPr>
          <w:rFonts w:ascii="Times New Roman" w:hAnsi="Times New Roman" w:cs="Times New Roman"/>
          <w:b/>
          <w:color w:val="339933"/>
          <w:sz w:val="24"/>
          <w:szCs w:val="24"/>
        </w:rPr>
      </w:pPr>
    </w:p>
    <w:p w:rsidR="0055510A" w:rsidRDefault="0055510A" w:rsidP="002A1ACC">
      <w:pPr>
        <w:spacing w:after="0"/>
        <w:rPr>
          <w:b/>
          <w:color w:val="FF0000"/>
        </w:rPr>
      </w:pPr>
    </w:p>
    <w:p w:rsidR="00C27494" w:rsidRDefault="00C27494" w:rsidP="002A1ACC">
      <w:pPr>
        <w:spacing w:after="0"/>
        <w:rPr>
          <w:b/>
          <w:color w:val="FF0000"/>
        </w:rPr>
      </w:pPr>
    </w:p>
    <w:p w:rsidR="00C27494" w:rsidRDefault="00C27494" w:rsidP="002A1ACC">
      <w:pPr>
        <w:spacing w:after="0"/>
        <w:rPr>
          <w:b/>
          <w:color w:val="FF0000"/>
        </w:rPr>
      </w:pPr>
    </w:p>
    <w:p w:rsidR="00C27494" w:rsidRDefault="00C27494" w:rsidP="002A1ACC">
      <w:pPr>
        <w:spacing w:after="0"/>
        <w:rPr>
          <w:b/>
          <w:color w:val="FF0000"/>
        </w:rPr>
      </w:pPr>
    </w:p>
    <w:p w:rsidR="002A1ACC" w:rsidRDefault="002A1ACC" w:rsidP="002A1ACC">
      <w:pPr>
        <w:spacing w:after="0"/>
        <w:rPr>
          <w:color w:val="FF0000"/>
        </w:rPr>
      </w:pPr>
    </w:p>
    <w:p w:rsidR="0055510A" w:rsidRDefault="0055510A" w:rsidP="002A1ACC">
      <w:pPr>
        <w:spacing w:after="0"/>
        <w:rPr>
          <w:color w:val="FF0000"/>
        </w:rPr>
      </w:pPr>
      <w:r>
        <w:rPr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2587625" cy="3001645"/>
            <wp:effectExtent l="0" t="0" r="3175" b="8255"/>
            <wp:wrapThrough wrapText="bothSides">
              <wp:wrapPolygon edited="0">
                <wp:start x="0" y="0"/>
                <wp:lineTo x="0" y="21522"/>
                <wp:lineTo x="21467" y="21522"/>
                <wp:lineTo x="21467" y="0"/>
                <wp:lineTo x="0" y="0"/>
              </wp:wrapPolygon>
            </wp:wrapThrough>
            <wp:docPr id="1" name="Рисунок 1" descr="C:\Users\Паризат\Desktop\Потем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ризат\Desktop\Потемкин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30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10A" w:rsidRDefault="0055510A" w:rsidP="002A1ACC">
      <w:pPr>
        <w:spacing w:after="0"/>
        <w:rPr>
          <w:color w:val="FF0000"/>
        </w:rPr>
      </w:pPr>
    </w:p>
    <w:p w:rsidR="002A1ACC" w:rsidRDefault="002A1ACC" w:rsidP="002A1ACC">
      <w:pPr>
        <w:spacing w:after="0"/>
        <w:rPr>
          <w:rFonts w:ascii="BatangChe" w:eastAsia="BatangChe" w:hAnsi="BatangChe"/>
          <w:b/>
          <w:color w:val="7030A0"/>
        </w:rPr>
      </w:pPr>
      <w:r w:rsidRPr="0055510A">
        <w:rPr>
          <w:rFonts w:ascii="BatangChe" w:eastAsia="BatangChe" w:hAnsi="BatangChe"/>
          <w:b/>
          <w:color w:val="7030A0"/>
        </w:rPr>
        <w:t>Григорий Александрович Потемкин-Таврический (1739–1791)</w:t>
      </w:r>
    </w:p>
    <w:p w:rsidR="0055510A" w:rsidRPr="0055510A" w:rsidRDefault="0055510A" w:rsidP="002A1ACC">
      <w:pPr>
        <w:spacing w:after="0"/>
        <w:rPr>
          <w:rFonts w:ascii="Times New Roman" w:eastAsia="BatangChe" w:hAnsi="Times New Roman" w:cs="Times New Roman"/>
          <w:b/>
          <w:color w:val="7030A0"/>
          <w:sz w:val="24"/>
          <w:szCs w:val="24"/>
        </w:rPr>
      </w:pPr>
    </w:p>
    <w:p w:rsidR="001C0C40" w:rsidRDefault="002A1ACC" w:rsidP="002A1ACC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551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Будущий светлейший князь Таврический и генерал-фельдмаршал родился </w:t>
      </w:r>
      <w:proofErr w:type="gramStart"/>
      <w:r w:rsidRPr="005551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</w:t>
      </w:r>
      <w:proofErr w:type="gramEnd"/>
      <w:r w:rsidRPr="005551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с. </w:t>
      </w:r>
      <w:proofErr w:type="spellStart"/>
      <w:r w:rsidRPr="005551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Чижово</w:t>
      </w:r>
      <w:proofErr w:type="spellEnd"/>
      <w:r w:rsidRPr="005551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 w:rsidRPr="005551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Духовищенского</w:t>
      </w:r>
      <w:proofErr w:type="spellEnd"/>
      <w:r w:rsidRPr="005551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gramStart"/>
      <w:r w:rsidRPr="005551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уезда</w:t>
      </w:r>
      <w:proofErr w:type="gramEnd"/>
      <w:r w:rsidRPr="005551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Смоленской губернии в семье отставного офицера. В 1755 г. поступил на военную службу. В чине вахмистра участвовал в дворцовом перевороте 1762 г. и после воцарения императрицы Екатерины II был произведен в чин подпоручики, награжден придворным званием камер-юнкер. Во время русско-турецкой войны 1768–1774 гг. участвовал в сражениях при </w:t>
      </w:r>
      <w:proofErr w:type="spellStart"/>
      <w:r w:rsidRPr="005551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Фокшанах</w:t>
      </w:r>
      <w:proofErr w:type="spellEnd"/>
      <w:r w:rsidRPr="005551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Pr="005551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Браилове</w:t>
      </w:r>
      <w:proofErr w:type="spellEnd"/>
      <w:r w:rsidRPr="005551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Рябой Могиле, Ларге и </w:t>
      </w:r>
      <w:proofErr w:type="spellStart"/>
      <w:r w:rsidRPr="005551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Кагуле</w:t>
      </w:r>
      <w:proofErr w:type="spellEnd"/>
      <w:r w:rsidRPr="005551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 </w:t>
      </w:r>
      <w:proofErr w:type="gramStart"/>
      <w:r w:rsidRPr="005551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 1774 г. произведен в чин генерал-аншефа и назначен вице-президентом Военной коллегии.</w:t>
      </w:r>
      <w:proofErr w:type="gramEnd"/>
      <w:r w:rsidRPr="005551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Быстрому возвышению Г.А. Потемкина способствовало близкое знакомство с императрицей Екатериной II, оценившей его талант организатора и усердие в службе. В 1766 г. он был назначен генерал-губернатором новороссийским, азовским, астраханским. Находясь на этом </w:t>
      </w:r>
      <w:proofErr w:type="gramStart"/>
      <w:r w:rsidRPr="005551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посту</w:t>
      </w:r>
      <w:proofErr w:type="gramEnd"/>
      <w:r w:rsidRPr="005551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способствовал освоению Россией Северного Причерноморья, содействовал созданию и укреплению Черноморского флота. В 1775 г. по </w:t>
      </w:r>
      <w:r w:rsidRPr="005551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инициативе Потемкина была ликвидирована Запорожская</w:t>
      </w:r>
      <w:proofErr w:type="gramStart"/>
      <w:r w:rsidRPr="005551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С</w:t>
      </w:r>
      <w:proofErr w:type="gramEnd"/>
      <w:r w:rsidRPr="005551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ечь. В 1783 г. он реализовал свой проект присоединения </w:t>
      </w:r>
      <w:r w:rsidR="004E73E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                                                                            </w:t>
      </w:r>
    </w:p>
    <w:p w:rsidR="001C0C40" w:rsidRDefault="00CA282B" w:rsidP="002A1ACC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88BCC2" wp14:editId="5BBE226F">
                <wp:simplePos x="0" y="0"/>
                <wp:positionH relativeFrom="column">
                  <wp:posOffset>5089525</wp:posOffset>
                </wp:positionH>
                <wp:positionV relativeFrom="paragraph">
                  <wp:posOffset>275</wp:posOffset>
                </wp:positionV>
                <wp:extent cx="1828800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282B" w:rsidRPr="00721D4E" w:rsidRDefault="00721D4E" w:rsidP="00CA282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21D4E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ЖАР-ПТИЦА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9" type="#_x0000_t202" style="position:absolute;margin-left:400.75pt;margin-top:0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" filled="f" stroked="f">
                <v:textbox style="mso-fit-shape-to-text:t">
                  <w:txbxContent>
                    <w:p w:rsidR="00CA282B" w:rsidRPr="00721D4E" w:rsidRDefault="00721D4E" w:rsidP="00CA282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721D4E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ЖАР-ПТИЦА</w:t>
                      </w:r>
                    </w:p>
                  </w:txbxContent>
                </v:textbox>
              </v:shape>
            </w:pict>
          </mc:Fallback>
        </mc:AlternateContent>
      </w:r>
    </w:p>
    <w:p w:rsidR="00C27494" w:rsidRDefault="002A1ACC" w:rsidP="002A1ACC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551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Крыма к России, после чего получил титул светлейшего князя Таврического, а в 1784 г. был назначен президентом Военной коллегии. На этом посту он провел ряд мероприятий направленных на более рациональную организацию службы, существенно изменил экипировку военнослужащих. Во время русско-турецкой войны 1787–1791 гг. Г.А. Потемкин был назначен главнокомандующим русской Екатеринославской армией. В подчинение ему был передан Черноморский флот. В 1788 г. он руководил осадой и штурмом имевшей </w:t>
      </w:r>
    </w:p>
    <w:p w:rsidR="00C27494" w:rsidRDefault="00C27494" w:rsidP="002A1ACC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A1ACC" w:rsidRPr="0055510A" w:rsidRDefault="002A1ACC" w:rsidP="002A1ACC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551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важное стратегическое значение крепостью </w:t>
      </w:r>
      <w:proofErr w:type="spellStart"/>
      <w:r w:rsidRPr="005551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Ачи</w:t>
      </w:r>
      <w:proofErr w:type="spellEnd"/>
      <w:r w:rsidRPr="005551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-Кале (Очаков), павшей 6 декабря 1788 г. В дальнейшем, избрав для своей штаб-квартиры г. Яссы, главнокомандующий руководил оттуда действиями армии и флота. В числе подчиненных Г.А. Потемкина были выдающиеся русские военачальники и флотоводцы А.В. Суворов, Н.В. Репнин, Ф.Ф. Ушаков.</w:t>
      </w:r>
    </w:p>
    <w:p w:rsidR="002A1ACC" w:rsidRPr="0055510A" w:rsidRDefault="002A1ACC" w:rsidP="002A1AC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A1ACC" w:rsidRDefault="0055510A" w:rsidP="002A1ACC">
      <w:pPr>
        <w:spacing w:after="0"/>
        <w:rPr>
          <w:color w:val="FF0000"/>
        </w:rPr>
      </w:pPr>
      <w:r>
        <w:rPr>
          <w:noProof/>
          <w:color w:val="FF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2630805" cy="2510155"/>
            <wp:effectExtent l="0" t="0" r="0" b="4445"/>
            <wp:wrapThrough wrapText="bothSides">
              <wp:wrapPolygon edited="0">
                <wp:start x="0" y="0"/>
                <wp:lineTo x="0" y="21474"/>
                <wp:lineTo x="21428" y="21474"/>
                <wp:lineTo x="21428" y="0"/>
                <wp:lineTo x="0" y="0"/>
              </wp:wrapPolygon>
            </wp:wrapThrough>
            <wp:docPr id="2" name="Рисунок 2" descr="C:\Users\Паризат\Desktop\Грейг с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ризат\Desktop\Грейг с.к.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10A" w:rsidRDefault="0055510A" w:rsidP="002A1ACC">
      <w:pPr>
        <w:spacing w:after="0"/>
        <w:rPr>
          <w:color w:val="FF0000"/>
        </w:rPr>
      </w:pPr>
    </w:p>
    <w:p w:rsidR="002A1ACC" w:rsidRPr="0055510A" w:rsidRDefault="002A1ACC" w:rsidP="002A1ACC">
      <w:pPr>
        <w:spacing w:after="0"/>
        <w:rPr>
          <w:rFonts w:ascii="BatangChe" w:eastAsia="BatangChe" w:hAnsi="BatangChe"/>
          <w:b/>
          <w:color w:val="7030A0"/>
          <w:sz w:val="28"/>
          <w:szCs w:val="28"/>
        </w:rPr>
      </w:pPr>
      <w:r w:rsidRPr="0055510A">
        <w:rPr>
          <w:rFonts w:ascii="BatangChe" w:eastAsia="BatangChe" w:hAnsi="BatangChe"/>
          <w:b/>
          <w:color w:val="7030A0"/>
          <w:sz w:val="28"/>
          <w:szCs w:val="28"/>
        </w:rPr>
        <w:t xml:space="preserve">Самуил Карлович </w:t>
      </w:r>
      <w:proofErr w:type="spellStart"/>
      <w:r w:rsidRPr="0055510A">
        <w:rPr>
          <w:rFonts w:ascii="BatangChe" w:eastAsia="BatangChe" w:hAnsi="BatangChe"/>
          <w:b/>
          <w:color w:val="7030A0"/>
          <w:sz w:val="28"/>
          <w:szCs w:val="28"/>
        </w:rPr>
        <w:t>Грейг</w:t>
      </w:r>
      <w:proofErr w:type="spellEnd"/>
      <w:r w:rsidRPr="0055510A">
        <w:rPr>
          <w:rFonts w:ascii="BatangChe" w:eastAsia="BatangChe" w:hAnsi="BatangChe"/>
          <w:b/>
          <w:color w:val="7030A0"/>
          <w:sz w:val="28"/>
          <w:szCs w:val="28"/>
        </w:rPr>
        <w:t xml:space="preserve"> (1735–1788)</w:t>
      </w:r>
    </w:p>
    <w:p w:rsidR="0055510A" w:rsidRPr="0055510A" w:rsidRDefault="0055510A" w:rsidP="002A1AC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A1ACC" w:rsidRPr="0055510A" w:rsidRDefault="002A1ACC" w:rsidP="002A1ACC">
      <w:pPr>
        <w:spacing w:after="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5510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Уроженец </w:t>
      </w:r>
      <w:proofErr w:type="gramStart"/>
      <w:r w:rsidRPr="0055510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шотландского</w:t>
      </w:r>
      <w:proofErr w:type="gramEnd"/>
      <w:r w:rsidRPr="0055510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г. </w:t>
      </w:r>
      <w:proofErr w:type="spellStart"/>
      <w:r w:rsidRPr="0055510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Инверкитинг</w:t>
      </w:r>
      <w:proofErr w:type="spellEnd"/>
      <w:r w:rsidRPr="0055510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, служил в британском флоте. В 1764 г. перешел на службу в российский флот, получив чин капитана 1-го ранга. Участник русско-турецкой войны 1768-1774 гг., командуя линейным кораблем «Три иерарха», в составе эскадры Г.А. </w:t>
      </w:r>
      <w:proofErr w:type="spellStart"/>
      <w:r w:rsidRPr="0055510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Спиридова</w:t>
      </w:r>
      <w:proofErr w:type="spellEnd"/>
      <w:r w:rsidRPr="0055510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совершил поход в Средиземное море. Командуя </w:t>
      </w:r>
      <w:proofErr w:type="spellStart"/>
      <w:r w:rsidRPr="0055510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кордебаталией</w:t>
      </w:r>
      <w:proofErr w:type="spellEnd"/>
      <w:r w:rsidRPr="0055510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, отличился во время морского сражения в </w:t>
      </w:r>
      <w:proofErr w:type="spellStart"/>
      <w:r w:rsidRPr="0055510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Хиосском</w:t>
      </w:r>
      <w:proofErr w:type="spellEnd"/>
      <w:r w:rsidRPr="0055510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проливе 24 июня 1770 г. Во время уничтожения турецкого флота в Чесменской бухте 26 июня 1770 г. осуществлял непосредственное руководство действиями русских кораблей, принимавших участие в этой операции. Именно С.К. </w:t>
      </w:r>
      <w:proofErr w:type="spellStart"/>
      <w:r w:rsidRPr="0055510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Грейг</w:t>
      </w:r>
      <w:proofErr w:type="spellEnd"/>
      <w:r w:rsidRPr="0055510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в 1775 г. доставил в Кронштадт </w:t>
      </w:r>
      <w:proofErr w:type="spellStart"/>
      <w:r w:rsidRPr="0055510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самозванную</w:t>
      </w:r>
      <w:proofErr w:type="spellEnd"/>
      <w:r w:rsidRPr="0055510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княжну Е. Тараканову, захваченную А.Г. Орловым-Чесменским. В благодарность за это он был назначен главным командиром Кронштадтского порта. В 1782 г. </w:t>
      </w:r>
      <w:proofErr w:type="spellStart"/>
      <w:r w:rsidRPr="0055510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Грейг</w:t>
      </w:r>
      <w:proofErr w:type="spellEnd"/>
      <w:r w:rsidRPr="0055510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был возведен в чин адмирала. Во время русско-шведской войны 1788-1790 гг. командовал Балтийским флотом, нанес поражение шведской эскадре герцога К. </w:t>
      </w:r>
      <w:proofErr w:type="spellStart"/>
      <w:r w:rsidRPr="0055510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Зюдерманландского</w:t>
      </w:r>
      <w:proofErr w:type="spellEnd"/>
      <w:r w:rsidRPr="0055510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в </w:t>
      </w:r>
      <w:proofErr w:type="spellStart"/>
      <w:r w:rsidRPr="0055510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Гогландском</w:t>
      </w:r>
      <w:proofErr w:type="spellEnd"/>
      <w:r w:rsidRPr="0055510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сражении (6 июля 1788 г.), блокировав корабли противника в </w:t>
      </w:r>
      <w:proofErr w:type="spellStart"/>
      <w:r w:rsidRPr="0055510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Свеаборгском</w:t>
      </w:r>
      <w:proofErr w:type="spellEnd"/>
      <w:r w:rsidRPr="0055510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морском районе. Вскоре он тяжело заболел, был эвакуирован в </w:t>
      </w:r>
      <w:proofErr w:type="spellStart"/>
      <w:r w:rsidRPr="0055510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Ревель</w:t>
      </w:r>
      <w:proofErr w:type="spellEnd"/>
      <w:r w:rsidRPr="0055510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, где и умер.</w:t>
      </w:r>
    </w:p>
    <w:p w:rsidR="0055510A" w:rsidRDefault="0055510A" w:rsidP="002A1ACC">
      <w:pPr>
        <w:spacing w:after="0"/>
        <w:rPr>
          <w:color w:val="FF0000"/>
        </w:rPr>
      </w:pPr>
      <w:r>
        <w:rPr>
          <w:noProof/>
          <w:color w:val="FF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2794635" cy="2570480"/>
            <wp:effectExtent l="0" t="0" r="5715" b="1270"/>
            <wp:wrapThrough wrapText="bothSides">
              <wp:wrapPolygon edited="0">
                <wp:start x="0" y="0"/>
                <wp:lineTo x="0" y="21451"/>
                <wp:lineTo x="21497" y="21451"/>
                <wp:lineTo x="21497" y="0"/>
                <wp:lineTo x="0" y="0"/>
              </wp:wrapPolygon>
            </wp:wrapThrough>
            <wp:docPr id="3" name="Рисунок 3" descr="C:\Users\Паризат\Desktop\в.я.чича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ризат\Desktop\в.я.чичагов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10A" w:rsidRDefault="002A1ACC" w:rsidP="002A1ACC">
      <w:pPr>
        <w:spacing w:after="0"/>
        <w:rPr>
          <w:rFonts w:ascii="BatangChe" w:eastAsia="BatangChe" w:hAnsi="BatangChe"/>
          <w:b/>
          <w:color w:val="7030A0"/>
          <w:sz w:val="28"/>
          <w:szCs w:val="28"/>
        </w:rPr>
      </w:pPr>
      <w:r w:rsidRPr="0055510A">
        <w:rPr>
          <w:rFonts w:ascii="BatangChe" w:eastAsia="BatangChe" w:hAnsi="BatangChe"/>
          <w:b/>
          <w:color w:val="7030A0"/>
          <w:sz w:val="28"/>
          <w:szCs w:val="28"/>
        </w:rPr>
        <w:t xml:space="preserve">Василий Яковлевич </w:t>
      </w:r>
    </w:p>
    <w:p w:rsidR="002A1ACC" w:rsidRDefault="002A1ACC" w:rsidP="002A1ACC">
      <w:pPr>
        <w:spacing w:after="0"/>
        <w:rPr>
          <w:rFonts w:ascii="BatangChe" w:eastAsia="BatangChe" w:hAnsi="BatangChe"/>
          <w:b/>
          <w:color w:val="7030A0"/>
          <w:sz w:val="28"/>
          <w:szCs w:val="28"/>
        </w:rPr>
      </w:pPr>
      <w:proofErr w:type="spellStart"/>
      <w:r w:rsidRPr="0055510A">
        <w:rPr>
          <w:rFonts w:ascii="BatangChe" w:eastAsia="BatangChe" w:hAnsi="BatangChe"/>
          <w:b/>
          <w:color w:val="7030A0"/>
          <w:sz w:val="28"/>
          <w:szCs w:val="28"/>
        </w:rPr>
        <w:t>Чичагов</w:t>
      </w:r>
      <w:proofErr w:type="spellEnd"/>
      <w:r w:rsidRPr="0055510A">
        <w:rPr>
          <w:rFonts w:ascii="BatangChe" w:eastAsia="BatangChe" w:hAnsi="BatangChe"/>
          <w:b/>
          <w:color w:val="7030A0"/>
          <w:sz w:val="28"/>
          <w:szCs w:val="28"/>
        </w:rPr>
        <w:t xml:space="preserve"> (1726–1809)</w:t>
      </w:r>
    </w:p>
    <w:p w:rsidR="0055510A" w:rsidRPr="0055510A" w:rsidRDefault="0055510A" w:rsidP="002A1ACC">
      <w:pPr>
        <w:spacing w:after="0"/>
        <w:rPr>
          <w:rFonts w:ascii="BatangChe" w:eastAsia="BatangChe" w:hAnsi="BatangChe"/>
          <w:b/>
          <w:color w:val="7030A0"/>
          <w:sz w:val="28"/>
          <w:szCs w:val="28"/>
        </w:rPr>
      </w:pPr>
    </w:p>
    <w:p w:rsidR="00CA282B" w:rsidRDefault="002A1ACC" w:rsidP="002A1ACC">
      <w:pPr>
        <w:spacing w:after="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55510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lastRenderedPageBreak/>
        <w:t xml:space="preserve">Учился в Школе математических и </w:t>
      </w:r>
      <w:proofErr w:type="spellStart"/>
      <w:r w:rsidRPr="0055510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навигацких</w:t>
      </w:r>
      <w:proofErr w:type="spellEnd"/>
      <w:r w:rsidRPr="0055510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наук, после </w:t>
      </w:r>
      <w:proofErr w:type="gramStart"/>
      <w:r w:rsidRPr="0055510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окончания</w:t>
      </w:r>
      <w:proofErr w:type="gramEnd"/>
      <w:r w:rsidRPr="0055510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которой продолжил образование в Англии. На военно-морскую </w:t>
      </w:r>
    </w:p>
    <w:p w:rsidR="00CA282B" w:rsidRDefault="00CA282B" w:rsidP="002A1ACC">
      <w:pPr>
        <w:spacing w:after="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CA282B" w:rsidRDefault="00CA282B" w:rsidP="002A1ACC">
      <w:pPr>
        <w:spacing w:after="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A6EFB1" wp14:editId="484639CF">
                <wp:simplePos x="0" y="0"/>
                <wp:positionH relativeFrom="column">
                  <wp:posOffset>5017135</wp:posOffset>
                </wp:positionH>
                <wp:positionV relativeFrom="paragraph">
                  <wp:posOffset>-12065</wp:posOffset>
                </wp:positionV>
                <wp:extent cx="1828800" cy="18288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282B" w:rsidRPr="00CA282B" w:rsidRDefault="00CA282B" w:rsidP="00CA282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282B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Жар-птица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0" type="#_x0000_t202" style="position:absolute;margin-left:395.05pt;margin-top:-.95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" filled="f" stroked="f">
                <v:textbox style="mso-fit-shape-to-text:t">
                  <w:txbxContent>
                    <w:p w:rsidR="00CA282B" w:rsidRPr="00CA282B" w:rsidRDefault="00CA282B" w:rsidP="00CA282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CA282B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Жар-птица</w:t>
                      </w:r>
                    </w:p>
                  </w:txbxContent>
                </v:textbox>
              </v:shape>
            </w:pict>
          </mc:Fallback>
        </mc:AlternateContent>
      </w:r>
    </w:p>
    <w:p w:rsidR="00721D4E" w:rsidRPr="00721D4E" w:rsidRDefault="00721D4E" w:rsidP="00721D4E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 xml:space="preserve">                                                                                                                    </w:t>
      </w:r>
      <w:r w:rsidRPr="00721D4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ЖАР-ПТИЦА</w:t>
      </w:r>
    </w:p>
    <w:p w:rsidR="001C0C40" w:rsidRDefault="002A1ACC" w:rsidP="002A1ACC">
      <w:pPr>
        <w:spacing w:after="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55510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службу в русский флот зачислен гардемарином в 1742 г. В первый офицерский чин мичмана </w:t>
      </w:r>
    </w:p>
    <w:p w:rsidR="002A1ACC" w:rsidRPr="0055510A" w:rsidRDefault="002A1ACC" w:rsidP="002A1ACC">
      <w:pPr>
        <w:spacing w:after="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55510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произведен в 1745 г. В 1764 г. назначен начальником экспедиции из трех кораблей для отыскания морского пути вдоль побережья Северного Ледовитого океана из Архангельска к Берингову проливу и далее к Камчатке. Дважды, в 1765 и 1766 гг., пытался он выполнить поставленную перед ним задачу, но обе экспедиции </w:t>
      </w:r>
      <w:proofErr w:type="spellStart"/>
      <w:r w:rsidRPr="0055510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Чичагова</w:t>
      </w:r>
      <w:proofErr w:type="spellEnd"/>
      <w:r w:rsidRPr="0055510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попытки пройти Северным морским путем окончились безрезультатно. Однако ему удалось достичь высоких полярных широт (в первом случае 80?26? с. ш., во втором — 80?30? с. ш.). Во время русско-турецкой войны 1768-1774 гг. контр-адмирал </w:t>
      </w:r>
      <w:proofErr w:type="spellStart"/>
      <w:r w:rsidRPr="0055510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Чичагов</w:t>
      </w:r>
      <w:proofErr w:type="spellEnd"/>
      <w:r w:rsidRPr="0055510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командовал отрядом кораблей Донской флотилии, оборонявшим Керченский пролив. </w:t>
      </w:r>
      <w:proofErr w:type="gramStart"/>
      <w:r w:rsidRPr="0055510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В 1775 г. произведен в чин вице-адмирала и назначен членом Адмиралтейств-коллегии, в 1782 г. произведен в чин адмирала.</w:t>
      </w:r>
      <w:proofErr w:type="gramEnd"/>
      <w:r w:rsidRPr="0055510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Во время русско-шведской войны 1788-1790 гг. командовал Балтийским флотом, руководил действиями русских эскадр в </w:t>
      </w:r>
      <w:proofErr w:type="spellStart"/>
      <w:r w:rsidRPr="0055510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Эландском</w:t>
      </w:r>
      <w:proofErr w:type="spellEnd"/>
      <w:r w:rsidRPr="0055510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и Ревельском морских сражениях. После прорыва шведского флота из Выборга в ночь на 22 июня 1790 г. возглавил преследование кораблей противника, в ходе которого русские моряки уничтожили и захватили 7 линейных кораблей, 3 фрегата, 6 катеров, 5 галер, 21 канонерскую лодку, 3 брандера, 16 транспортных судов и 3 бота. За эту победу награжден орденом</w:t>
      </w:r>
      <w:proofErr w:type="gramStart"/>
      <w:r w:rsidRPr="0055510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С</w:t>
      </w:r>
      <w:proofErr w:type="gramEnd"/>
      <w:r w:rsidRPr="0055510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в. Георгия 1-й ст. С 1797 г. – в отставке.</w:t>
      </w:r>
    </w:p>
    <w:p w:rsidR="0055510A" w:rsidRPr="0055510A" w:rsidRDefault="0055510A" w:rsidP="002A1ACC">
      <w:pPr>
        <w:spacing w:after="0"/>
        <w:rPr>
          <w:rFonts w:ascii="BatangChe" w:eastAsia="BatangChe" w:hAnsi="BatangChe"/>
          <w:b/>
          <w:color w:val="7030A0"/>
          <w:sz w:val="28"/>
          <w:szCs w:val="28"/>
        </w:rPr>
      </w:pPr>
      <w:r>
        <w:rPr>
          <w:noProof/>
          <w:color w:val="FF000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-3175</wp:posOffset>
            </wp:positionV>
            <wp:extent cx="2820035" cy="2371725"/>
            <wp:effectExtent l="0" t="0" r="0" b="9525"/>
            <wp:wrapThrough wrapText="bothSides">
              <wp:wrapPolygon edited="0">
                <wp:start x="0" y="0"/>
                <wp:lineTo x="0" y="21513"/>
                <wp:lineTo x="21449" y="21513"/>
                <wp:lineTo x="21449" y="0"/>
                <wp:lineTo x="0" y="0"/>
              </wp:wrapPolygon>
            </wp:wrapThrough>
            <wp:docPr id="4" name="Рисунок 4" descr="C:\Users\Паризат\Desktop\Сув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ризат\Desktop\Суворов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ACC" w:rsidRDefault="002A1ACC" w:rsidP="002A1ACC">
      <w:pPr>
        <w:spacing w:after="0"/>
        <w:rPr>
          <w:rFonts w:ascii="BatangChe" w:eastAsia="BatangChe" w:hAnsi="BatangChe"/>
          <w:b/>
          <w:color w:val="7030A0"/>
          <w:sz w:val="28"/>
          <w:szCs w:val="28"/>
        </w:rPr>
      </w:pPr>
      <w:r w:rsidRPr="0055510A">
        <w:rPr>
          <w:rFonts w:ascii="BatangChe" w:eastAsia="BatangChe" w:hAnsi="BatangChe"/>
          <w:b/>
          <w:color w:val="7030A0"/>
          <w:sz w:val="28"/>
          <w:szCs w:val="28"/>
        </w:rPr>
        <w:t>Александр Васильевич Суворов (1730–1800)</w:t>
      </w:r>
    </w:p>
    <w:p w:rsidR="0055510A" w:rsidRPr="0055510A" w:rsidRDefault="0055510A" w:rsidP="002A1ACC">
      <w:pPr>
        <w:spacing w:after="0"/>
        <w:rPr>
          <w:rFonts w:ascii="BatangChe" w:eastAsia="BatangChe" w:hAnsi="BatangChe"/>
          <w:b/>
          <w:color w:val="7030A0"/>
          <w:sz w:val="28"/>
          <w:szCs w:val="28"/>
        </w:rPr>
      </w:pPr>
    </w:p>
    <w:p w:rsidR="002A1ACC" w:rsidRPr="0055510A" w:rsidRDefault="002A1ACC" w:rsidP="002A1ACC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Александр Васильевич Суворов — прославленный русский полководец, граф Рымникский (1789), князь Италийский (1799), генералиссимус (1799).</w:t>
      </w:r>
    </w:p>
    <w:p w:rsidR="002A1ACC" w:rsidRPr="0055510A" w:rsidRDefault="002A1ACC" w:rsidP="002A1ACC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Родился в семье генерал-аншефа В.И. Суворова. В 1742 г. был зачислен мушкетером в лейб-гвардии Семеновский полк, однако приступил к исполнению своих обязанностей лишь в 1748 г., в чине капрала. </w:t>
      </w:r>
      <w:proofErr w:type="gramStart"/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В 1754 г. произведен в поручики и переведен в </w:t>
      </w:r>
      <w:proofErr w:type="spellStart"/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Ингерманландский</w:t>
      </w:r>
      <w:proofErr w:type="spellEnd"/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пехотный полк.</w:t>
      </w:r>
      <w:proofErr w:type="gramEnd"/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Во время Семилетней войны 1756–1763 гг. участвовал в сражениях при </w:t>
      </w:r>
      <w:proofErr w:type="spellStart"/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Кунерсдорфе</w:t>
      </w:r>
      <w:proofErr w:type="spellEnd"/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, под Франкфуртом-на-Одере, во взятии Берлина и осаде </w:t>
      </w:r>
      <w:proofErr w:type="spellStart"/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Кольберга</w:t>
      </w:r>
      <w:proofErr w:type="spellEnd"/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</w:t>
      </w:r>
    </w:p>
    <w:p w:rsidR="002A1ACC" w:rsidRPr="0055510A" w:rsidRDefault="002A1ACC" w:rsidP="002A1ACC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В августе 1762 г. Суворов получил чин полковника и был назначен командиром Астраханского пехотного полка, с 1763 г. – командир Суздальского пехотного полка. В 1764–1765 гг., когда Суздальский полк находился на постоянных квартирах в Новой Ладоге, написал «Полковое учреждение» — наставление по обучению и воспитанию войск. В 1768–1772 гг. участвовал в военных действиях в Польше против войск Барской конфедерации, за боевые отличия в 1770 г. Суворова произвели в чин генерал-майора.</w:t>
      </w:r>
    </w:p>
    <w:p w:rsidR="002A1ACC" w:rsidRPr="0055510A" w:rsidRDefault="002A1ACC" w:rsidP="002A1ACC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В ходе русско-турецкой войны 1768–1774 гг. отряд под командованием Суворова нанес несколько поражений превосходящим силам турок. Здесь он успешно применил новое для </w:t>
      </w:r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lastRenderedPageBreak/>
        <w:t xml:space="preserve">того времени построение – атаку колоннами, прикрытыми рассыпным строем егерей. Еще более прославила его победа над 40-тыс. турецким корпусом при </w:t>
      </w:r>
      <w:proofErr w:type="spellStart"/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Козлудже</w:t>
      </w:r>
      <w:proofErr w:type="spellEnd"/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, одержанная в самом конце войны 8 июня 1774 г.</w:t>
      </w:r>
    </w:p>
    <w:p w:rsidR="001C0C40" w:rsidRDefault="001C0C40" w:rsidP="002A1ACC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CA282B" w:rsidRDefault="00721D4E" w:rsidP="002A1ACC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 xml:space="preserve">                                                                                                                    </w:t>
      </w:r>
      <w:r w:rsidRPr="00721D4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ЖАР-ПТИЦА</w:t>
      </w:r>
    </w:p>
    <w:p w:rsidR="00C27494" w:rsidRDefault="002A1ACC" w:rsidP="002A1ACC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В августе 1774 г. Суворов был направлен против действовавших в Поволжье отрядов Е.И. Пугачева, но восставших разгромили еще до его прибытия к месту боев. В 1776–1787 гг. Суворов командовал войсками в Крыму, на Кубани, затем </w:t>
      </w:r>
    </w:p>
    <w:p w:rsidR="002A1ACC" w:rsidRPr="0055510A" w:rsidRDefault="002A1ACC" w:rsidP="002A1ACC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Владимирской, Петербургской и Кременчугской дивизиями. В 1786 г. был произведен в чин генерал-аншефа.</w:t>
      </w:r>
    </w:p>
    <w:p w:rsidR="002A1ACC" w:rsidRPr="0055510A" w:rsidRDefault="002A1ACC" w:rsidP="002A1ACC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С началом русско-турецкой войны 1787–1791 гг. Суворов получил назначение на пост начальника обороны Херсон-</w:t>
      </w:r>
      <w:proofErr w:type="spellStart"/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Кинбурнского</w:t>
      </w:r>
      <w:proofErr w:type="spellEnd"/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района. 1 октября 1787 г. войска под командованием Суворова уничтожили турецкий десант, высадившийся на </w:t>
      </w:r>
      <w:proofErr w:type="spellStart"/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Кинбурнской</w:t>
      </w:r>
      <w:proofErr w:type="spellEnd"/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косе. В 1788 г. Суворов, составе Екатеринославской армии генерал-фельдмаршала Г.А. Потемкина, участвовал в осаде Очакова, во время которой был тяжело ранен и надолго выбыл из строя. Вылечившись, Суворов получил под свою команду отдельный корпус. В 1789 г. русский полководец разгромил турецкие войска в сражениях у </w:t>
      </w:r>
      <w:proofErr w:type="spellStart"/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Фокшан</w:t>
      </w:r>
      <w:proofErr w:type="spellEnd"/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и при </w:t>
      </w:r>
      <w:proofErr w:type="spellStart"/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Рымнике</w:t>
      </w:r>
      <w:proofErr w:type="spellEnd"/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 11 декабря 1790 г. русские войска под командованием Суворова штурмом овладели укрепленной крепостью Измаил.</w:t>
      </w:r>
    </w:p>
    <w:p w:rsidR="002A1ACC" w:rsidRPr="0055510A" w:rsidRDefault="002A1ACC" w:rsidP="002A1ACC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После окончания военных действий Суворов командовал русскими войсками в Финляндии, руководил строительством укреплений на границе со Швецией. В 1794 г. он принимал участие в военных действиях против польских конфедератов. Руководил успешным штурмом правобережного предместья польской столицы Праги, после чего капитулировала и Варшава. Ключи от сдавшегося города были вручены А.В. Суворову. За эту блестящую операцию Суворов был произведен в чин генерал-фельдмаршала.</w:t>
      </w:r>
    </w:p>
    <w:p w:rsidR="002A1ACC" w:rsidRPr="0055510A" w:rsidRDefault="002A1ACC" w:rsidP="002A1ACC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В 1795–1796 гг. Суворов находился с войсками в Малороссии, в г. </w:t>
      </w:r>
      <w:proofErr w:type="spellStart"/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Тульчине</w:t>
      </w:r>
      <w:proofErr w:type="spellEnd"/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, где написал книгу «Наука побеждать» — трактат, в котором были изложены принципы его победной тактики и даны наставления по обучению и воспитанию войск.</w:t>
      </w:r>
    </w:p>
    <w:p w:rsidR="002A1ACC" w:rsidRPr="0055510A" w:rsidRDefault="002A1ACC" w:rsidP="002A1ACC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В начале царствования Павла I подвергся временной опале за критику проводимых императором изменений в армии, переустройства ее по прусскому образцу. В феврале 1797 г. Суворов был уволен в отставку и сослан в одно из имений </w:t>
      </w:r>
      <w:proofErr w:type="gramStart"/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в</w:t>
      </w:r>
      <w:proofErr w:type="gramEnd"/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с. Кончанское. Но в 1798 г. по настоянию союзников России был возвращен на службу и назначен главнокомандующим русскими и австрийскими войсками в Северной Италии. Во время Итальянского похода 1799 г. разгромил французские войска в сражениях на р. </w:t>
      </w:r>
      <w:proofErr w:type="spellStart"/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Адде</w:t>
      </w:r>
      <w:proofErr w:type="spellEnd"/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, на р. </w:t>
      </w:r>
      <w:proofErr w:type="spellStart"/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Треббия</w:t>
      </w:r>
      <w:proofErr w:type="spellEnd"/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и при Нови, вытеснив противника с </w:t>
      </w:r>
      <w:proofErr w:type="spellStart"/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Апениннского</w:t>
      </w:r>
      <w:proofErr w:type="spellEnd"/>
      <w:r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полуострова. После этих побед планировал начать вторжение во Францию, но получил предписание выступить в Швейцарский поход. За победные действия в Италии и Швейцарии А.В. Суворов был возведен в чин генералиссимуса.</w:t>
      </w:r>
    </w:p>
    <w:p w:rsidR="002A1ACC" w:rsidRDefault="0055510A" w:rsidP="002A1ACC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55510A"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F418048" wp14:editId="2EE31DDA">
            <wp:simplePos x="0" y="0"/>
            <wp:positionH relativeFrom="column">
              <wp:posOffset>-1905</wp:posOffset>
            </wp:positionH>
            <wp:positionV relativeFrom="paragraph">
              <wp:posOffset>589915</wp:posOffset>
            </wp:positionV>
            <wp:extent cx="3079115" cy="2328545"/>
            <wp:effectExtent l="0" t="0" r="6985" b="0"/>
            <wp:wrapThrough wrapText="bothSides">
              <wp:wrapPolygon edited="0">
                <wp:start x="0" y="0"/>
                <wp:lineTo x="0" y="21382"/>
                <wp:lineTo x="21515" y="21382"/>
                <wp:lineTo x="21515" y="0"/>
                <wp:lineTo x="0" y="0"/>
              </wp:wrapPolygon>
            </wp:wrapThrough>
            <wp:docPr id="5" name="Рисунок 5" descr="C:\Users\Паризат\Desktop\Ушаков ф.ф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ризат\Desktop\Ушаков ф.ф.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ACC" w:rsidRPr="0055510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А.В. Суворов скончался в Петербурге вскоре после возвращения из Швейцарского похода. Его похоронили в Александро-Невской лавре, где на надгробии была высечена надпись: «Здесь лежит Суворов».</w:t>
      </w:r>
    </w:p>
    <w:p w:rsidR="0055510A" w:rsidRPr="0055510A" w:rsidRDefault="0055510A" w:rsidP="002A1ACC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55510A" w:rsidRDefault="0055510A" w:rsidP="002A1ACC">
      <w:pPr>
        <w:spacing w:after="0"/>
        <w:rPr>
          <w:color w:val="FF0000"/>
        </w:rPr>
      </w:pPr>
    </w:p>
    <w:p w:rsidR="002A1ACC" w:rsidRDefault="002A1ACC" w:rsidP="002A1ACC">
      <w:pPr>
        <w:spacing w:after="0"/>
        <w:rPr>
          <w:rFonts w:ascii="BatangChe" w:eastAsia="BatangChe" w:hAnsi="BatangChe"/>
          <w:b/>
          <w:color w:val="7030A0"/>
          <w:sz w:val="28"/>
          <w:szCs w:val="28"/>
        </w:rPr>
      </w:pPr>
      <w:r w:rsidRPr="0055510A">
        <w:rPr>
          <w:rFonts w:ascii="BatangChe" w:eastAsia="BatangChe" w:hAnsi="BatangChe"/>
          <w:b/>
          <w:color w:val="7030A0"/>
          <w:sz w:val="28"/>
          <w:szCs w:val="28"/>
        </w:rPr>
        <w:t>Федор Федорович Ушаков (1744–1817)</w:t>
      </w:r>
    </w:p>
    <w:p w:rsidR="0055510A" w:rsidRPr="0055510A" w:rsidRDefault="0055510A" w:rsidP="002A1ACC">
      <w:pPr>
        <w:spacing w:after="0"/>
        <w:rPr>
          <w:rFonts w:ascii="BatangChe" w:eastAsia="BatangChe" w:hAnsi="BatangChe"/>
          <w:b/>
          <w:color w:val="7030A0"/>
          <w:sz w:val="28"/>
          <w:szCs w:val="28"/>
        </w:rPr>
      </w:pPr>
    </w:p>
    <w:p w:rsidR="001C0C40" w:rsidRDefault="002A1ACC" w:rsidP="002A1ACC">
      <w:pPr>
        <w:spacing w:after="0"/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</w:pPr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 xml:space="preserve">Великий русский флотоводец родился в с. </w:t>
      </w:r>
      <w:proofErr w:type="spellStart"/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>Бурнаково</w:t>
      </w:r>
      <w:proofErr w:type="spellEnd"/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 xml:space="preserve"> Романовского уезда </w:t>
      </w:r>
      <w:proofErr w:type="gramStart"/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>Ярославской</w:t>
      </w:r>
      <w:proofErr w:type="gramEnd"/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 xml:space="preserve"> </w:t>
      </w:r>
    </w:p>
    <w:p w:rsidR="001C0C40" w:rsidRDefault="001C0C40" w:rsidP="002A1ACC">
      <w:pPr>
        <w:spacing w:after="0"/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</w:pPr>
    </w:p>
    <w:p w:rsidR="001C0C40" w:rsidRDefault="00CA282B" w:rsidP="002A1ACC">
      <w:pPr>
        <w:spacing w:after="0"/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41FD7A" wp14:editId="02A60D1D">
                <wp:simplePos x="0" y="0"/>
                <wp:positionH relativeFrom="column">
                  <wp:posOffset>5005070</wp:posOffset>
                </wp:positionH>
                <wp:positionV relativeFrom="paragraph">
                  <wp:posOffset>-32553</wp:posOffset>
                </wp:positionV>
                <wp:extent cx="1828800" cy="18288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282B" w:rsidRPr="00CA282B" w:rsidRDefault="00CA282B" w:rsidP="00CA282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282B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Жар-птица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1" type="#_x0000_t202" style="position:absolute;margin-left:394.1pt;margin-top:-2.55pt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" filled="f" stroked="f">
                <v:textbox style="mso-fit-shape-to-text:t">
                  <w:txbxContent>
                    <w:p w:rsidR="00CA282B" w:rsidRPr="00CA282B" w:rsidRDefault="00CA282B" w:rsidP="00CA282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CA282B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Жар-птица</w:t>
                      </w:r>
                    </w:p>
                  </w:txbxContent>
                </v:textbox>
              </v:shape>
            </w:pict>
          </mc:Fallback>
        </mc:AlternateContent>
      </w:r>
      <w:r w:rsidR="004E73E3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 xml:space="preserve">                                                                             </w:t>
      </w:r>
    </w:p>
    <w:p w:rsidR="001C0C40" w:rsidRDefault="00721D4E" w:rsidP="002A1ACC">
      <w:pPr>
        <w:spacing w:after="0"/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 xml:space="preserve">                                                                                                                 </w:t>
      </w:r>
      <w:r w:rsidRPr="00721D4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ЖАР-ПТИЦА</w:t>
      </w:r>
    </w:p>
    <w:p w:rsidR="00C27494" w:rsidRDefault="002A1ACC" w:rsidP="002A1ACC">
      <w:pPr>
        <w:spacing w:after="0"/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</w:pPr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 xml:space="preserve">губернии в небогатой дворянской семье. В 1766 г. он окончил Морской кадетский корпус, затем служил на Балтийском флоте. В 1769 г. </w:t>
      </w:r>
    </w:p>
    <w:p w:rsidR="00C27494" w:rsidRDefault="00C27494" w:rsidP="002A1ACC">
      <w:pPr>
        <w:spacing w:after="0"/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</w:pPr>
    </w:p>
    <w:p w:rsidR="002A1ACC" w:rsidRPr="0055510A" w:rsidRDefault="002A1ACC" w:rsidP="002A1ACC">
      <w:pPr>
        <w:spacing w:after="0"/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</w:pPr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 xml:space="preserve">Ушаков был назначен в Донскую (Азовскую) флотилию, участвовал в русско-турецкой войне 1768–1774 гг. С 1775 г. Ушаков командовал фрегатом, в 1780 г. был назначен командиром императорской яхты, но вскоре отказался от придворной карьеры. </w:t>
      </w:r>
      <w:proofErr w:type="gramStart"/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>В 1780–1782 гг., командуя кораблем «Виктор», Ушаков совершил несколько походов из Балтийского моря в Средиземное, где охранял русские торговые суда от пиратских действий английского флота.</w:t>
      </w:r>
      <w:proofErr w:type="gramEnd"/>
    </w:p>
    <w:p w:rsidR="002A1ACC" w:rsidRPr="0055510A" w:rsidRDefault="002A1ACC" w:rsidP="002A1ACC">
      <w:pPr>
        <w:spacing w:after="0"/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</w:pPr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>В 1783 г. Ушакова перевели на Черноморский флот. Здесь он руководил постройкой кораблей флота в Херсоне, участвовал в строительстве Севастополя — города и главной базы русского Черноморского флота. В начале русско-турецкой войны 1787–1791 гг. Ушаков командовал линейным кораблем «Святой Павел».</w:t>
      </w:r>
    </w:p>
    <w:p w:rsidR="002A1ACC" w:rsidRPr="0055510A" w:rsidRDefault="002A1ACC" w:rsidP="002A1ACC">
      <w:pPr>
        <w:spacing w:after="0"/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</w:pPr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 xml:space="preserve">В 1789 г. Ушаков был произведен в контр-адмиралы, а в 1790 г. назначен командующим всем Черноморским флотом. Подняв свой флаг на корабле «Святой Александр», Ушаков двинул эскадру к берегам Малой Азии, где бомбардировал турецкую морскую крепость Синоп и уничтожил более 26 неприятельских судов. В 1790 г. эскадра под командованием Ушакова отразила нападение турецкого флота, имевшего крупное численное превосходство, на Керчь и разбила ее у о-ва </w:t>
      </w:r>
      <w:proofErr w:type="spellStart"/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>Тендра</w:t>
      </w:r>
      <w:proofErr w:type="spellEnd"/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 xml:space="preserve">. В решающем сражении у мыса </w:t>
      </w:r>
      <w:proofErr w:type="spellStart"/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>Калиакрия</w:t>
      </w:r>
      <w:proofErr w:type="spellEnd"/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 xml:space="preserve"> близ Варны (31 июля 1791 г.) флот под командованием Ушакова уничтожил турецкий флот, что привело к скорому окончанию войны.</w:t>
      </w:r>
    </w:p>
    <w:p w:rsidR="002A1ACC" w:rsidRPr="0055510A" w:rsidRDefault="002A1ACC" w:rsidP="002A1ACC">
      <w:pPr>
        <w:spacing w:after="0"/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</w:pPr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 xml:space="preserve">Ф.Ф. Ушаков — создатель новой морской тактики. </w:t>
      </w:r>
      <w:proofErr w:type="gramStart"/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>Главными тактическими приемами Ушакова стали: сближение с эскадрой неприятеля, чтобы каждое ядро попадало точно в цель; стремительная и внезапная атака в походном порядке; нанесение главного удара по флагманским кораблям врага; выделение резерва («эскадры кайзер-флага»), предназначавшейся для решающей атаки противника; сочетание прицельного артиллерийского огня с короткого расстояния с быстротой маневра; решительное и неотступное преследование неприятеля.</w:t>
      </w:r>
      <w:proofErr w:type="gramEnd"/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 xml:space="preserve"> Ушаков заботился о высокой боевой выучке офицеров и нижних чинов, об их воспитании и быте.</w:t>
      </w:r>
    </w:p>
    <w:p w:rsidR="002A1ACC" w:rsidRPr="0055510A" w:rsidRDefault="002A1ACC" w:rsidP="002A1ACC">
      <w:pPr>
        <w:spacing w:after="0"/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</w:pPr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 xml:space="preserve">В 1793 г. Ушаков получил чин вице-адмирала. В 1798 г., по просьбе западных держав, он возглавил поход русской черноморской эскадры в Средиземное море для участия в войне против Франции. </w:t>
      </w:r>
      <w:proofErr w:type="gramStart"/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>В начале</w:t>
      </w:r>
      <w:proofErr w:type="gramEnd"/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 xml:space="preserve"> 1799 г. русские десанты освободили от французов греческие Ионические о-ва, штурмом была взята неприступная крепость на о. Корфу. Ушаков основал на Ионических островах Греческую Православную Республику</w:t>
      </w:r>
      <w:proofErr w:type="gramStart"/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 xml:space="preserve"> С</w:t>
      </w:r>
      <w:proofErr w:type="gramEnd"/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>еми Островов. Весной 1799 г. эскадра Ушакова начала изгнание французов из южной Италии. Русские десанты участвовали в овладении Неаполем, Римом и др. городами Италии. Австрия и Англия неоднократно нарушили свои союзнические обязательства перед Россией. Поэтому эскадра Ушакова была отозвана императором Павлом I из Средиземного моря и осенью 1800 г. вернулась в Севастополь.</w:t>
      </w:r>
    </w:p>
    <w:p w:rsidR="001C0C40" w:rsidRDefault="002A1ACC" w:rsidP="002A1ACC">
      <w:pPr>
        <w:spacing w:after="0"/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</w:pPr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 xml:space="preserve">Александр I, вступивший на престол в 1801 г., не признал и не оценил великих заслуг русского адмирала. В 1802 г. Ушаков был назначен на третьестепенные должности главного командира Балтийского гребного флота, давно устаревшего, и начальника </w:t>
      </w:r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lastRenderedPageBreak/>
        <w:t xml:space="preserve">флотских команд в Петербурге, ведавшего скромным морским хозяйством столицы. В 1807 г. Ушакова по болезни уволили в отставку. Ушаков проживал в своем небольшом тамбовском имении. Во время Отечественной войны 1812 г. тамбовское дворянство </w:t>
      </w:r>
    </w:p>
    <w:p w:rsidR="001C0C40" w:rsidRDefault="004E73E3" w:rsidP="002A1ACC">
      <w:pPr>
        <w:spacing w:after="0"/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1C0C40" w:rsidRDefault="00721D4E" w:rsidP="002A1ACC">
      <w:pPr>
        <w:spacing w:after="0"/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 xml:space="preserve">                                                                                                                     </w:t>
      </w:r>
      <w:r w:rsidRPr="00721D4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ЖАР-ПТИЦА</w:t>
      </w:r>
    </w:p>
    <w:p w:rsidR="00C27494" w:rsidRDefault="002A1ACC" w:rsidP="002A1ACC">
      <w:pPr>
        <w:spacing w:after="0"/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</w:pPr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 xml:space="preserve">избрало его предводителем ополчения Тамбовской губернии, но, будучи тяжело больным, </w:t>
      </w:r>
      <w:proofErr w:type="gramStart"/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>Ушаков</w:t>
      </w:r>
      <w:proofErr w:type="gramEnd"/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 xml:space="preserve"> не принял эту должность. Умер </w:t>
      </w:r>
      <w:proofErr w:type="gramStart"/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>в</w:t>
      </w:r>
      <w:proofErr w:type="gramEnd"/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 xml:space="preserve"> </w:t>
      </w:r>
    </w:p>
    <w:p w:rsidR="00C27494" w:rsidRDefault="00C27494" w:rsidP="002A1ACC">
      <w:pPr>
        <w:spacing w:after="0"/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</w:pPr>
    </w:p>
    <w:p w:rsidR="002A1ACC" w:rsidRPr="0055510A" w:rsidRDefault="002A1ACC" w:rsidP="002A1ACC">
      <w:pPr>
        <w:spacing w:after="0"/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</w:pPr>
      <w:proofErr w:type="gramStart"/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>своем</w:t>
      </w:r>
      <w:proofErr w:type="gramEnd"/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 xml:space="preserve"> имении. </w:t>
      </w:r>
      <w:proofErr w:type="gramStart"/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>Похоронен</w:t>
      </w:r>
      <w:proofErr w:type="gramEnd"/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 xml:space="preserve"> в </w:t>
      </w:r>
      <w:proofErr w:type="spellStart"/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>Санаксарском</w:t>
      </w:r>
      <w:proofErr w:type="spellEnd"/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 xml:space="preserve"> монастыре близ города Темников. В 2001 г. </w:t>
      </w:r>
      <w:proofErr w:type="gramStart"/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>канонизирован</w:t>
      </w:r>
      <w:proofErr w:type="gramEnd"/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 xml:space="preserve"> Русской Православной Церковью в чине праведного воина, непобедимого Адмирала Флота Российского. Дни церковной памяти – 23 июля (5 августа) и 2 (15) октября.</w:t>
      </w:r>
    </w:p>
    <w:p w:rsidR="002A1ACC" w:rsidRPr="0055510A" w:rsidRDefault="002A1ACC" w:rsidP="002A1ACC">
      <w:pPr>
        <w:spacing w:after="0"/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</w:pPr>
      <w:r w:rsidRPr="0055510A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 xml:space="preserve"> </w:t>
      </w:r>
    </w:p>
    <w:p w:rsidR="002A1ACC" w:rsidRPr="0055510A" w:rsidRDefault="00C27494" w:rsidP="002A1ACC">
      <w:pPr>
        <w:spacing w:after="0"/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684D2E" wp14:editId="0653AA97">
            <wp:extent cx="6357667" cy="5270740"/>
            <wp:effectExtent l="0" t="0" r="5080" b="6350"/>
            <wp:docPr id="12" name="Рисунок 12" descr="https://fs00.infourok.ru/images/doc/273/278701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00.infourok.ru/images/doc/273/278701/img2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785" cy="527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62" w:rsidRDefault="009C5262" w:rsidP="003140FA">
      <w:pPr>
        <w:spacing w:after="0" w:line="29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C27494" w:rsidRPr="00C27494" w:rsidRDefault="00C27494" w:rsidP="003140FA">
      <w:pPr>
        <w:spacing w:after="0" w:line="29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C2749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Сражения и победы</w:t>
      </w:r>
    </w:p>
    <w:p w:rsidR="00C27494" w:rsidRPr="00C27494" w:rsidRDefault="00C27494" w:rsidP="00C27494">
      <w:pPr>
        <w:spacing w:after="0" w:line="252" w:lineRule="atLeast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C2749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Великий русский полководец. Граф, светлейший князь Смоленский. Генерал-фельдмаршал. Главнокомандующий Русской армией во время Отечественной войны 1812 года.</w:t>
      </w:r>
    </w:p>
    <w:p w:rsidR="00C27494" w:rsidRPr="00C27494" w:rsidRDefault="00C27494" w:rsidP="00C27494">
      <w:pPr>
        <w:spacing w:after="0" w:line="252" w:lineRule="atLeast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C2749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Его жизнь прошла в сражениях. Личная храбрость принесла ему не только множество наград, но и два ранения в голову - оба считались смертельными. </w:t>
      </w:r>
      <w:r w:rsidRPr="00C2749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lastRenderedPageBreak/>
        <w:t>То, что он оба раза выжил и вернулся в строй, казалось знаком: Голенищев-Кутузов предназначен к чему-то великому. Ответом на ожидания современников стала победа над Наполеоном, прославление которой потомками возвысило фигуру полководца до былинных величин.</w:t>
      </w:r>
    </w:p>
    <w:p w:rsidR="00CA282B" w:rsidRDefault="004E73E3" w:rsidP="009C5262">
      <w:pPr>
        <w:spacing w:after="0"/>
        <w:rPr>
          <w:b/>
          <w:color w:val="943634" w:themeColor="accent2" w:themeShade="BF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                                                                    </w:t>
      </w:r>
      <w:r w:rsidR="009C526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</w:t>
      </w:r>
      <w:r w:rsidR="00721D4E" w:rsidRPr="00721D4E">
        <w:rPr>
          <w:b/>
          <w:color w:val="17365D" w:themeColor="text2" w:themeShade="BF"/>
          <w:sz w:val="28"/>
          <w:szCs w:val="28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ЖАР-ПТИЦА</w:t>
      </w:r>
    </w:p>
    <w:p w:rsidR="00F44B3D" w:rsidRPr="003140FA" w:rsidRDefault="00F44B3D" w:rsidP="003140FA">
      <w:pPr>
        <w:pStyle w:val="a5"/>
        <w:shd w:val="clear" w:color="auto" w:fill="FFFFFF"/>
        <w:spacing w:before="0" w:beforeAutospacing="0" w:after="0" w:afterAutospacing="0" w:line="336" w:lineRule="atLeast"/>
        <w:rPr>
          <w:b/>
          <w:color w:val="943634" w:themeColor="accent2" w:themeShade="BF"/>
        </w:rPr>
      </w:pPr>
      <w:r w:rsidRPr="003140FA">
        <w:rPr>
          <w:b/>
          <w:color w:val="943634" w:themeColor="accent2" w:themeShade="BF"/>
        </w:rPr>
        <w:t>В начале</w:t>
      </w:r>
      <w:r w:rsidRPr="003140FA">
        <w:rPr>
          <w:rStyle w:val="apple-converted-space"/>
          <w:b/>
          <w:color w:val="943634" w:themeColor="accent2" w:themeShade="BF"/>
        </w:rPr>
        <w:t> </w:t>
      </w:r>
      <w:hyperlink r:id="rId16" w:tooltip="1806 год" w:history="1">
        <w:r w:rsidRPr="003140FA">
          <w:rPr>
            <w:rStyle w:val="a6"/>
            <w:b/>
            <w:color w:val="943634" w:themeColor="accent2" w:themeShade="BF"/>
            <w:u w:val="none"/>
          </w:rPr>
          <w:t>1806 года</w:t>
        </w:r>
      </w:hyperlink>
      <w:r w:rsidRPr="003140FA">
        <w:rPr>
          <w:rStyle w:val="apple-converted-space"/>
          <w:b/>
          <w:color w:val="943634" w:themeColor="accent2" w:themeShade="BF"/>
        </w:rPr>
        <w:t> </w:t>
      </w:r>
      <w:r w:rsidRPr="003140FA">
        <w:rPr>
          <w:b/>
          <w:color w:val="943634" w:themeColor="accent2" w:themeShade="BF"/>
        </w:rPr>
        <w:t>получил чин генерал-майора. В</w:t>
      </w:r>
      <w:r w:rsidRPr="003140FA">
        <w:rPr>
          <w:rStyle w:val="apple-converted-space"/>
          <w:b/>
          <w:color w:val="943634" w:themeColor="accent2" w:themeShade="BF"/>
        </w:rPr>
        <w:t> </w:t>
      </w:r>
      <w:hyperlink r:id="rId17" w:tooltip="Война четвёртой коалиции" w:history="1">
        <w:r w:rsidRPr="003140FA">
          <w:rPr>
            <w:rStyle w:val="a6"/>
            <w:b/>
            <w:color w:val="943634" w:themeColor="accent2" w:themeShade="BF"/>
            <w:u w:val="none"/>
          </w:rPr>
          <w:t>войне 1806—1807</w:t>
        </w:r>
      </w:hyperlink>
      <w:r w:rsidRPr="003140FA">
        <w:rPr>
          <w:rStyle w:val="apple-converted-space"/>
          <w:b/>
          <w:color w:val="943634" w:themeColor="accent2" w:themeShade="BF"/>
        </w:rPr>
        <w:t> </w:t>
      </w:r>
      <w:r w:rsidRPr="003140FA">
        <w:rPr>
          <w:b/>
          <w:color w:val="943634" w:themeColor="accent2" w:themeShade="BF"/>
        </w:rPr>
        <w:t>показал себя отважным командиром конной артиллерии. Впервые был в</w:t>
      </w:r>
      <w:r w:rsidRPr="003140FA">
        <w:rPr>
          <w:rStyle w:val="apple-converted-space"/>
          <w:b/>
          <w:color w:val="943634" w:themeColor="accent2" w:themeShade="BF"/>
        </w:rPr>
        <w:t> </w:t>
      </w:r>
      <w:hyperlink r:id="rId18" w:tooltip="Битва при Голымине" w:history="1">
        <w:r w:rsidRPr="003140FA">
          <w:rPr>
            <w:rStyle w:val="a6"/>
            <w:b/>
            <w:color w:val="943634" w:themeColor="accent2" w:themeShade="BF"/>
            <w:u w:val="none"/>
          </w:rPr>
          <w:t xml:space="preserve">бою при </w:t>
        </w:r>
        <w:proofErr w:type="spellStart"/>
        <w:r w:rsidRPr="003140FA">
          <w:rPr>
            <w:rStyle w:val="a6"/>
            <w:b/>
            <w:color w:val="943634" w:themeColor="accent2" w:themeShade="BF"/>
            <w:u w:val="none"/>
          </w:rPr>
          <w:t>Голымине</w:t>
        </w:r>
        <w:proofErr w:type="spellEnd"/>
      </w:hyperlink>
      <w:r w:rsidRPr="003140FA">
        <w:rPr>
          <w:b/>
          <w:color w:val="943634" w:themeColor="accent2" w:themeShade="BF"/>
        </w:rPr>
        <w:t>, отличился при</w:t>
      </w:r>
      <w:r w:rsidRPr="003140FA">
        <w:rPr>
          <w:rStyle w:val="apple-converted-space"/>
          <w:b/>
          <w:color w:val="943634" w:themeColor="accent2" w:themeShade="BF"/>
        </w:rPr>
        <w:t> </w:t>
      </w:r>
      <w:proofErr w:type="spellStart"/>
      <w:r w:rsidR="00ED2CF2">
        <w:fldChar w:fldCharType="begin"/>
      </w:r>
      <w:r w:rsidR="00ED2CF2">
        <w:instrText xml:space="preserve"> HYPERLINK "https://ru.wikipedia.org/wiki/%D0%91%D0%B8%D1%82%D0%B2%D0%B0_%D0%BF%D1%80%D0%B8_%D0%9F%D1%80%D0%B5%D0%B9%D1%81%D0%B8%D1%88-%D0%AD%D0%B9%D0%BB%D0%B0%D1%83" \o "Битва при Прейсиш-Эйлау" </w:instrText>
      </w:r>
      <w:r w:rsidR="00ED2CF2">
        <w:fldChar w:fldCharType="separate"/>
      </w:r>
      <w:r w:rsidRPr="003140FA">
        <w:rPr>
          <w:rStyle w:val="a6"/>
          <w:b/>
          <w:color w:val="943634" w:themeColor="accent2" w:themeShade="BF"/>
        </w:rPr>
        <w:t>Эйлау</w:t>
      </w:r>
      <w:proofErr w:type="spellEnd"/>
      <w:r w:rsidR="00ED2CF2">
        <w:rPr>
          <w:rStyle w:val="a6"/>
          <w:b/>
          <w:color w:val="943634" w:themeColor="accent2" w:themeShade="BF"/>
        </w:rPr>
        <w:fldChar w:fldCharType="end"/>
      </w:r>
      <w:r w:rsidRPr="003140FA">
        <w:rPr>
          <w:rStyle w:val="apple-converted-space"/>
          <w:b/>
          <w:color w:val="943634" w:themeColor="accent2" w:themeShade="BF"/>
        </w:rPr>
        <w:t> </w:t>
      </w:r>
      <w:r w:rsidRPr="003140FA">
        <w:rPr>
          <w:b/>
          <w:color w:val="943634" w:themeColor="accent2" w:themeShade="BF"/>
        </w:rPr>
        <w:t>и</w:t>
      </w:r>
      <w:r w:rsidRPr="003140FA">
        <w:rPr>
          <w:rStyle w:val="apple-converted-space"/>
          <w:b/>
          <w:color w:val="943634" w:themeColor="accent2" w:themeShade="BF"/>
        </w:rPr>
        <w:t> </w:t>
      </w:r>
      <w:proofErr w:type="spellStart"/>
      <w:r w:rsidRPr="003140FA">
        <w:rPr>
          <w:b/>
          <w:color w:val="943634" w:themeColor="accent2" w:themeShade="BF"/>
        </w:rPr>
        <w:fldChar w:fldCharType="begin"/>
      </w:r>
      <w:r w:rsidRPr="003140FA">
        <w:rPr>
          <w:b/>
          <w:color w:val="943634" w:themeColor="accent2" w:themeShade="BF"/>
        </w:rPr>
        <w:instrText xml:space="preserve"> HYPERLINK "https://ru.wikipedia.org/wiki/%D0%91%D0%B8%D1%82%D0%B2%D0%B0_%D0%BF%D0%BE%D0%B4_%D0%A4%D1%80%D0%B8%D0%B4%D0%BB%D0%B0%D0%BD%D0%B4%D0%BE%D0%BC" \o "Битва под Фридландом" </w:instrText>
      </w:r>
      <w:r w:rsidRPr="003140FA">
        <w:rPr>
          <w:b/>
          <w:color w:val="943634" w:themeColor="accent2" w:themeShade="BF"/>
        </w:rPr>
        <w:fldChar w:fldCharType="separate"/>
      </w:r>
      <w:r w:rsidRPr="003140FA">
        <w:rPr>
          <w:rStyle w:val="a6"/>
          <w:b/>
          <w:color w:val="943634" w:themeColor="accent2" w:themeShade="BF"/>
        </w:rPr>
        <w:t>Фридланде</w:t>
      </w:r>
      <w:proofErr w:type="spellEnd"/>
      <w:r w:rsidRPr="003140FA">
        <w:rPr>
          <w:b/>
          <w:color w:val="943634" w:themeColor="accent2" w:themeShade="BF"/>
        </w:rPr>
        <w:fldChar w:fldCharType="end"/>
      </w:r>
      <w:r w:rsidRPr="003140FA">
        <w:rPr>
          <w:b/>
          <w:color w:val="943634" w:themeColor="accent2" w:themeShade="BF"/>
        </w:rPr>
        <w:t>.</w:t>
      </w:r>
    </w:p>
    <w:p w:rsidR="00F44B3D" w:rsidRPr="003140FA" w:rsidRDefault="00F44B3D" w:rsidP="003140FA">
      <w:pPr>
        <w:pStyle w:val="a5"/>
        <w:shd w:val="clear" w:color="auto" w:fill="FFFFFF"/>
        <w:spacing w:before="0" w:beforeAutospacing="0" w:after="0" w:afterAutospacing="0" w:line="336" w:lineRule="atLeast"/>
        <w:rPr>
          <w:b/>
          <w:color w:val="943634" w:themeColor="accent2" w:themeShade="BF"/>
        </w:rPr>
      </w:pPr>
      <w:r w:rsidRPr="003140FA">
        <w:rPr>
          <w:b/>
          <w:color w:val="943634" w:themeColor="accent2" w:themeShade="BF"/>
        </w:rPr>
        <w:t xml:space="preserve">После окончания военных действий, ощущая недостаток образования, </w:t>
      </w:r>
      <w:proofErr w:type="spellStart"/>
      <w:r w:rsidRPr="003140FA">
        <w:rPr>
          <w:b/>
          <w:color w:val="943634" w:themeColor="accent2" w:themeShade="BF"/>
        </w:rPr>
        <w:t>Кутайсов</w:t>
      </w:r>
      <w:proofErr w:type="spellEnd"/>
      <w:r w:rsidRPr="003140FA">
        <w:rPr>
          <w:b/>
          <w:color w:val="943634" w:themeColor="accent2" w:themeShade="BF"/>
        </w:rPr>
        <w:t xml:space="preserve"> в</w:t>
      </w:r>
      <w:r w:rsidRPr="003140FA">
        <w:rPr>
          <w:rStyle w:val="apple-converted-space"/>
          <w:b/>
          <w:color w:val="943634" w:themeColor="accent2" w:themeShade="BF"/>
        </w:rPr>
        <w:t> </w:t>
      </w:r>
      <w:hyperlink r:id="rId19" w:tooltip="1810" w:history="1">
        <w:r w:rsidRPr="003140FA">
          <w:rPr>
            <w:rStyle w:val="a6"/>
            <w:b/>
            <w:color w:val="943634" w:themeColor="accent2" w:themeShade="BF"/>
            <w:u w:val="none"/>
          </w:rPr>
          <w:t>1810</w:t>
        </w:r>
      </w:hyperlink>
      <w:r w:rsidRPr="003140FA">
        <w:rPr>
          <w:b/>
          <w:color w:val="943634" w:themeColor="accent2" w:themeShade="BF"/>
        </w:rPr>
        <w:t>—</w:t>
      </w:r>
      <w:hyperlink r:id="rId20" w:tooltip="1811" w:history="1">
        <w:r w:rsidRPr="003140FA">
          <w:rPr>
            <w:rStyle w:val="a6"/>
            <w:b/>
            <w:color w:val="943634" w:themeColor="accent2" w:themeShade="BF"/>
            <w:u w:val="none"/>
          </w:rPr>
          <w:t>1811</w:t>
        </w:r>
      </w:hyperlink>
      <w:r w:rsidRPr="003140FA">
        <w:rPr>
          <w:rStyle w:val="apple-converted-space"/>
          <w:b/>
          <w:color w:val="943634" w:themeColor="accent2" w:themeShade="BF"/>
        </w:rPr>
        <w:t> </w:t>
      </w:r>
      <w:r w:rsidRPr="003140FA">
        <w:rPr>
          <w:b/>
          <w:color w:val="943634" w:themeColor="accent2" w:themeShade="BF"/>
        </w:rPr>
        <w:t>взял отпуск и отправился в Европу. Он посещал в Вене и Париже лекции по фортификации, артиллерии, математике. Составил «Общие правила для артиллерии в полевом сражении».</w:t>
      </w:r>
    </w:p>
    <w:p w:rsidR="00F44B3D" w:rsidRPr="003140FA" w:rsidRDefault="00F44B3D" w:rsidP="003140FA">
      <w:pPr>
        <w:pStyle w:val="a5"/>
        <w:shd w:val="clear" w:color="auto" w:fill="FFFFFF"/>
        <w:spacing w:before="0" w:beforeAutospacing="0" w:after="0" w:afterAutospacing="0" w:line="336" w:lineRule="atLeast"/>
        <w:rPr>
          <w:b/>
          <w:color w:val="943634" w:themeColor="accent2" w:themeShade="BF"/>
        </w:rPr>
      </w:pPr>
      <w:r w:rsidRPr="003140FA">
        <w:rPr>
          <w:b/>
          <w:color w:val="943634" w:themeColor="accent2" w:themeShade="BF"/>
        </w:rPr>
        <w:t>В</w:t>
      </w:r>
      <w:r w:rsidRPr="003140FA">
        <w:rPr>
          <w:rStyle w:val="apple-converted-space"/>
          <w:b/>
          <w:color w:val="943634" w:themeColor="accent2" w:themeShade="BF"/>
        </w:rPr>
        <w:t> </w:t>
      </w:r>
      <w:hyperlink r:id="rId21" w:tooltip="1812" w:history="1">
        <w:r w:rsidRPr="003140FA">
          <w:rPr>
            <w:rStyle w:val="a6"/>
            <w:b/>
            <w:color w:val="943634" w:themeColor="accent2" w:themeShade="BF"/>
            <w:u w:val="none"/>
          </w:rPr>
          <w:t>1812</w:t>
        </w:r>
      </w:hyperlink>
      <w:r w:rsidRPr="003140FA">
        <w:rPr>
          <w:rStyle w:val="apple-converted-space"/>
          <w:b/>
          <w:color w:val="943634" w:themeColor="accent2" w:themeShade="BF"/>
        </w:rPr>
        <w:t> </w:t>
      </w:r>
      <w:r w:rsidRPr="003140FA">
        <w:rPr>
          <w:b/>
          <w:color w:val="943634" w:themeColor="accent2" w:themeShade="BF"/>
        </w:rPr>
        <w:t xml:space="preserve">был назначен начальником артиллерии 1-й армии. При её отступлении участвовал во всех арьергардных манёврах. Отличился </w:t>
      </w:r>
      <w:proofErr w:type="gramStart"/>
      <w:r w:rsidRPr="003140FA">
        <w:rPr>
          <w:b/>
          <w:color w:val="943634" w:themeColor="accent2" w:themeShade="BF"/>
        </w:rPr>
        <w:t>при</w:t>
      </w:r>
      <w:proofErr w:type="gramEnd"/>
      <w:r w:rsidRPr="003140FA">
        <w:rPr>
          <w:rStyle w:val="apple-converted-space"/>
          <w:b/>
          <w:color w:val="943634" w:themeColor="accent2" w:themeShade="BF"/>
        </w:rPr>
        <w:t> </w:t>
      </w:r>
      <w:hyperlink r:id="rId22" w:tooltip="Бой под Островно" w:history="1">
        <w:proofErr w:type="gramStart"/>
        <w:r w:rsidRPr="003140FA">
          <w:rPr>
            <w:rStyle w:val="a6"/>
            <w:b/>
            <w:color w:val="943634" w:themeColor="accent2" w:themeShade="BF"/>
            <w:u w:val="none"/>
          </w:rPr>
          <w:t>Островно</w:t>
        </w:r>
        <w:proofErr w:type="gramEnd"/>
      </w:hyperlink>
      <w:r w:rsidRPr="003140FA">
        <w:rPr>
          <w:rStyle w:val="apple-converted-space"/>
          <w:b/>
          <w:color w:val="943634" w:themeColor="accent2" w:themeShade="BF"/>
        </w:rPr>
        <w:t> </w:t>
      </w:r>
      <w:r w:rsidRPr="003140FA">
        <w:rPr>
          <w:b/>
          <w:color w:val="943634" w:themeColor="accent2" w:themeShade="BF"/>
        </w:rPr>
        <w:t>и</w:t>
      </w:r>
      <w:r w:rsidRPr="003140FA">
        <w:rPr>
          <w:rStyle w:val="apple-converted-space"/>
          <w:b/>
          <w:color w:val="943634" w:themeColor="accent2" w:themeShade="BF"/>
        </w:rPr>
        <w:t> </w:t>
      </w:r>
      <w:hyperlink r:id="rId23" w:tooltip="Сражение под Смоленском (1812)" w:history="1">
        <w:r w:rsidRPr="003140FA">
          <w:rPr>
            <w:rStyle w:val="a6"/>
            <w:b/>
            <w:color w:val="943634" w:themeColor="accent2" w:themeShade="BF"/>
            <w:u w:val="none"/>
          </w:rPr>
          <w:t>Смоленске</w:t>
        </w:r>
      </w:hyperlink>
      <w:r w:rsidRPr="003140FA">
        <w:rPr>
          <w:b/>
          <w:color w:val="943634" w:themeColor="accent2" w:themeShade="BF"/>
        </w:rPr>
        <w:t>. В</w:t>
      </w:r>
      <w:r w:rsidRPr="003140FA">
        <w:rPr>
          <w:rStyle w:val="apple-converted-space"/>
          <w:b/>
          <w:color w:val="943634" w:themeColor="accent2" w:themeShade="BF"/>
        </w:rPr>
        <w:t> </w:t>
      </w:r>
      <w:hyperlink r:id="rId24" w:tooltip="Бородинское сражение" w:history="1">
        <w:r w:rsidRPr="003140FA">
          <w:rPr>
            <w:rStyle w:val="a6"/>
            <w:b/>
            <w:color w:val="943634" w:themeColor="accent2" w:themeShade="BF"/>
            <w:u w:val="none"/>
          </w:rPr>
          <w:t>Бородинском сражении</w:t>
        </w:r>
      </w:hyperlink>
      <w:r w:rsidRPr="003140FA">
        <w:rPr>
          <w:rStyle w:val="apple-converted-space"/>
          <w:b/>
          <w:color w:val="943634" w:themeColor="accent2" w:themeShade="BF"/>
        </w:rPr>
        <w:t> </w:t>
      </w:r>
      <w:r w:rsidRPr="003140FA">
        <w:rPr>
          <w:b/>
          <w:color w:val="943634" w:themeColor="accent2" w:themeShade="BF"/>
        </w:rPr>
        <w:t xml:space="preserve">был убит при попытке отбить батарею Раевского. Тело </w:t>
      </w:r>
      <w:proofErr w:type="spellStart"/>
      <w:r w:rsidRPr="003140FA">
        <w:rPr>
          <w:b/>
          <w:color w:val="943634" w:themeColor="accent2" w:themeShade="BF"/>
        </w:rPr>
        <w:t>Кутайсова</w:t>
      </w:r>
      <w:proofErr w:type="spellEnd"/>
      <w:r w:rsidRPr="003140FA">
        <w:rPr>
          <w:b/>
          <w:color w:val="943634" w:themeColor="accent2" w:themeShade="BF"/>
        </w:rPr>
        <w:t xml:space="preserve"> не было найдено.</w:t>
      </w:r>
      <w:r w:rsidRPr="003140FA">
        <w:rPr>
          <w:rStyle w:val="apple-converted-space"/>
          <w:b/>
          <w:color w:val="943634" w:themeColor="accent2" w:themeShade="BF"/>
        </w:rPr>
        <w:t> </w:t>
      </w:r>
      <w:hyperlink r:id="rId25" w:tooltip="Жуковский, Василий Андреевич" w:history="1">
        <w:r w:rsidRPr="003140FA">
          <w:rPr>
            <w:rStyle w:val="a6"/>
            <w:b/>
            <w:color w:val="943634" w:themeColor="accent2" w:themeShade="BF"/>
            <w:u w:val="none"/>
          </w:rPr>
          <w:t>Жуковский</w:t>
        </w:r>
      </w:hyperlink>
      <w:r w:rsidRPr="003140FA">
        <w:rPr>
          <w:rStyle w:val="apple-converted-space"/>
          <w:b/>
          <w:color w:val="943634" w:themeColor="accent2" w:themeShade="BF"/>
        </w:rPr>
        <w:t> </w:t>
      </w:r>
      <w:r w:rsidRPr="003140FA">
        <w:rPr>
          <w:b/>
          <w:color w:val="943634" w:themeColor="accent2" w:themeShade="BF"/>
        </w:rPr>
        <w:t>писал о нём в знаменитой оде «</w:t>
      </w:r>
      <w:hyperlink r:id="rId26" w:tooltip="Певец во стане русских воинов (страница отсутствует)" w:history="1">
        <w:r w:rsidRPr="003140FA">
          <w:rPr>
            <w:rStyle w:val="a6"/>
            <w:b/>
            <w:color w:val="943634" w:themeColor="accent2" w:themeShade="BF"/>
            <w:u w:val="none"/>
          </w:rPr>
          <w:t xml:space="preserve">Певец </w:t>
        </w:r>
        <w:proofErr w:type="gramStart"/>
        <w:r w:rsidRPr="003140FA">
          <w:rPr>
            <w:rStyle w:val="a6"/>
            <w:b/>
            <w:color w:val="943634" w:themeColor="accent2" w:themeShade="BF"/>
            <w:u w:val="none"/>
          </w:rPr>
          <w:t>во</w:t>
        </w:r>
        <w:proofErr w:type="gramEnd"/>
        <w:r w:rsidRPr="003140FA">
          <w:rPr>
            <w:rStyle w:val="a6"/>
            <w:b/>
            <w:color w:val="943634" w:themeColor="accent2" w:themeShade="BF"/>
            <w:u w:val="none"/>
          </w:rPr>
          <w:t xml:space="preserve"> стане русских воинов</w:t>
        </w:r>
      </w:hyperlink>
      <w:r w:rsidRPr="003140FA">
        <w:rPr>
          <w:b/>
          <w:color w:val="943634" w:themeColor="accent2" w:themeShade="BF"/>
        </w:rPr>
        <w:t>» (1812):</w:t>
      </w:r>
    </w:p>
    <w:p w:rsidR="00F44B3D" w:rsidRPr="00F44B3D" w:rsidRDefault="00F44B3D" w:rsidP="002A1ACC">
      <w:pPr>
        <w:spacing w:after="0"/>
        <w:rPr>
          <w:rFonts w:ascii="BatangChe" w:eastAsia="BatangChe" w:hAnsi="BatangChe" w:cs="Times New Roman"/>
          <w:b/>
          <w:color w:val="17365D" w:themeColor="text2" w:themeShade="BF"/>
          <w:sz w:val="24"/>
          <w:szCs w:val="24"/>
        </w:rPr>
      </w:pPr>
      <w:r>
        <w:rPr>
          <w:rFonts w:ascii="BatangChe" w:eastAsia="BatangChe" w:hAnsi="BatangChe" w:cs="Times New Roman"/>
          <w:b/>
          <w:color w:val="17365D" w:themeColor="text2" w:themeShade="BF"/>
          <w:sz w:val="24"/>
          <w:szCs w:val="24"/>
        </w:rPr>
        <w:t xml:space="preserve">  </w:t>
      </w:r>
      <w:r w:rsidRPr="00F44B3D">
        <w:rPr>
          <w:rFonts w:ascii="BatangChe" w:eastAsia="BatangChe" w:hAnsi="BatangChe" w:cs="Times New Roman"/>
          <w:b/>
          <w:color w:val="17365D" w:themeColor="text2" w:themeShade="BF"/>
          <w:sz w:val="24"/>
          <w:szCs w:val="24"/>
        </w:rPr>
        <w:t>А.И. КУТАЙСОВ</w:t>
      </w:r>
    </w:p>
    <w:p w:rsidR="00F44B3D" w:rsidRDefault="00F44B3D" w:rsidP="002A1ACC">
      <w:pPr>
        <w:spacing w:after="0"/>
        <w:rPr>
          <w:rStyle w:val="mw-poem-indented"/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-3175</wp:posOffset>
            </wp:positionV>
            <wp:extent cx="2475230" cy="2984500"/>
            <wp:effectExtent l="0" t="0" r="1270" b="6350"/>
            <wp:wrapThrough wrapText="bothSides">
              <wp:wrapPolygon edited="0">
                <wp:start x="0" y="0"/>
                <wp:lineTo x="0" y="21508"/>
                <wp:lineTo x="21445" y="21508"/>
                <wp:lineTo x="21445" y="0"/>
                <wp:lineTo x="0" y="0"/>
              </wp:wrapPolygon>
            </wp:wrapThrough>
            <wp:docPr id="13" name="Рисунок 13" descr="C:\Users\Паризат\Desktop\кутай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аризат\Desktop\кутайсов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mw-poem-indented"/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«</w:t>
      </w:r>
      <w:r w:rsidRPr="00F44B3D">
        <w:rPr>
          <w:rStyle w:val="mw-poem-indented"/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 xml:space="preserve">А ты, </w:t>
      </w:r>
      <w:proofErr w:type="spellStart"/>
      <w:r w:rsidRPr="00F44B3D">
        <w:rPr>
          <w:rStyle w:val="mw-poem-indented"/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Кутайсов</w:t>
      </w:r>
      <w:proofErr w:type="spellEnd"/>
      <w:r w:rsidRPr="00F44B3D">
        <w:rPr>
          <w:rStyle w:val="mw-poem-indented"/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, вождь младой</w:t>
      </w:r>
      <w:proofErr w:type="gramStart"/>
      <w:r w:rsidRPr="00F44B3D">
        <w:rPr>
          <w:rStyle w:val="mw-poem-indented"/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…</w:t>
      </w:r>
      <w:r w:rsidRPr="00F44B3D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br/>
      </w:r>
      <w:r w:rsidRPr="00F44B3D">
        <w:rPr>
          <w:rStyle w:val="mw-poem-indented"/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Г</w:t>
      </w:r>
      <w:proofErr w:type="gramEnd"/>
      <w:r w:rsidRPr="00F44B3D">
        <w:rPr>
          <w:rStyle w:val="mw-poem-indented"/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де прелести? Где младость?</w:t>
      </w:r>
      <w:r w:rsidRPr="00F44B3D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br/>
      </w:r>
      <w:r w:rsidRPr="00F44B3D">
        <w:rPr>
          <w:rStyle w:val="mw-poem-indented"/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Увы! он видом и душой</w:t>
      </w:r>
      <w:r w:rsidRPr="00F44B3D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br/>
      </w:r>
      <w:r w:rsidRPr="00F44B3D">
        <w:rPr>
          <w:rStyle w:val="mw-poem-indented"/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Прекрасен был, как радость;</w:t>
      </w:r>
      <w:r w:rsidRPr="00F44B3D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br/>
      </w:r>
      <w:r w:rsidRPr="00F44B3D">
        <w:rPr>
          <w:rStyle w:val="mw-poem-indented"/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В броне ли, грозный, выступал —</w:t>
      </w:r>
      <w:r w:rsidRPr="00F44B3D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br/>
      </w:r>
      <w:r w:rsidRPr="00F44B3D">
        <w:rPr>
          <w:rStyle w:val="mw-poem-indented"/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Бросали смерть перуны;</w:t>
      </w:r>
      <w:r w:rsidRPr="00F44B3D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br/>
      </w:r>
      <w:r w:rsidRPr="00F44B3D">
        <w:rPr>
          <w:rStyle w:val="mw-poem-indented"/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Во струны ль арфы ударял —</w:t>
      </w:r>
      <w:r w:rsidRPr="00F44B3D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br/>
      </w:r>
      <w:r w:rsidRPr="00F44B3D">
        <w:rPr>
          <w:rStyle w:val="mw-poem-indented"/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Одушевлялись струны</w:t>
      </w:r>
      <w:proofErr w:type="gramStart"/>
      <w:r w:rsidRPr="00F44B3D">
        <w:rPr>
          <w:rStyle w:val="mw-poem-indented"/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…</w:t>
      </w:r>
      <w:r w:rsidRPr="00F44B3D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br/>
      </w:r>
      <w:r w:rsidRPr="00F44B3D">
        <w:rPr>
          <w:rStyle w:val="mw-poem-indented"/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О</w:t>
      </w:r>
      <w:proofErr w:type="gramEnd"/>
      <w:r w:rsidRPr="00F44B3D">
        <w:rPr>
          <w:rStyle w:val="mw-poem-indented"/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 xml:space="preserve"> горе! верный конь бежит</w:t>
      </w:r>
      <w:r w:rsidRPr="00F44B3D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br/>
      </w:r>
      <w:r w:rsidRPr="00F44B3D">
        <w:rPr>
          <w:rStyle w:val="mw-poem-indented"/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Окровавлен из боя;</w:t>
      </w:r>
      <w:r w:rsidRPr="00F44B3D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br/>
      </w:r>
      <w:r w:rsidRPr="00F44B3D">
        <w:rPr>
          <w:rStyle w:val="mw-poem-indented"/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На нем его разбитый щит…</w:t>
      </w:r>
      <w:r w:rsidRPr="00F44B3D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br/>
      </w:r>
      <w:r w:rsidRPr="00F44B3D">
        <w:rPr>
          <w:rStyle w:val="mw-poem-indented"/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И нет на нём героя…</w:t>
      </w:r>
      <w:r>
        <w:rPr>
          <w:rStyle w:val="mw-poem-indented"/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»</w:t>
      </w:r>
    </w:p>
    <w:p w:rsidR="00AF5138" w:rsidRDefault="00AF5138" w:rsidP="002A1ACC">
      <w:pPr>
        <w:spacing w:after="0"/>
        <w:rPr>
          <w:rStyle w:val="mw-poem-indented"/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</w:pPr>
    </w:p>
    <w:p w:rsidR="00AF5138" w:rsidRPr="00AF5138" w:rsidRDefault="00AF5138" w:rsidP="003140FA">
      <w:pPr>
        <w:pBdr>
          <w:bottom w:val="single" w:sz="6" w:space="0" w:color="AAAAAA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AF513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Послужной список</w:t>
      </w:r>
      <w:r w:rsidRPr="003140FA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 xml:space="preserve"> </w:t>
      </w:r>
    </w:p>
    <w:p w:rsidR="00AF5138" w:rsidRPr="00AF5138" w:rsidRDefault="00AF5138" w:rsidP="003140FA">
      <w:pPr>
        <w:numPr>
          <w:ilvl w:val="0"/>
          <w:numId w:val="1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AF513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 xml:space="preserve">6 января 1793 год — в службе </w:t>
      </w:r>
      <w:proofErr w:type="gramStart"/>
      <w:r w:rsidRPr="00AF513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вице-вахмистром</w:t>
      </w:r>
      <w:proofErr w:type="gramEnd"/>
      <w:r w:rsidRPr="00AF513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 xml:space="preserve"> в </w:t>
      </w:r>
      <w:hyperlink r:id="rId28" w:tooltip="Конный лейб-гвардии полк" w:history="1">
        <w:r w:rsidRPr="00AF5138">
          <w:rPr>
            <w:rFonts w:ascii="Times New Roman" w:eastAsia="Times New Roman" w:hAnsi="Times New Roman" w:cs="Times New Roman"/>
            <w:b/>
            <w:color w:val="943634" w:themeColor="accent2" w:themeShade="BF"/>
            <w:sz w:val="24"/>
            <w:szCs w:val="24"/>
            <w:lang w:eastAsia="ru-RU"/>
          </w:rPr>
          <w:t>лейб-гвардии Конном полку</w:t>
        </w:r>
      </w:hyperlink>
      <w:r w:rsidRPr="00AF513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.</w:t>
      </w:r>
    </w:p>
    <w:p w:rsidR="00AF5138" w:rsidRPr="00AF5138" w:rsidRDefault="00AF5138" w:rsidP="003140FA">
      <w:pPr>
        <w:numPr>
          <w:ilvl w:val="0"/>
          <w:numId w:val="1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AF513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14 декабря 1793 года — вахмистром.</w:t>
      </w:r>
    </w:p>
    <w:p w:rsidR="00AF5138" w:rsidRPr="00AF5138" w:rsidRDefault="00AF5138" w:rsidP="003140FA">
      <w:pPr>
        <w:numPr>
          <w:ilvl w:val="0"/>
          <w:numId w:val="1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AF513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1 января 1795 года — сержантом в </w:t>
      </w:r>
      <w:hyperlink r:id="rId29" w:tooltip="Преображенский лейб-гвардии полк" w:history="1">
        <w:r w:rsidRPr="00AF5138">
          <w:rPr>
            <w:rFonts w:ascii="Times New Roman" w:eastAsia="Times New Roman" w:hAnsi="Times New Roman" w:cs="Times New Roman"/>
            <w:b/>
            <w:color w:val="943634" w:themeColor="accent2" w:themeShade="BF"/>
            <w:sz w:val="24"/>
            <w:szCs w:val="24"/>
            <w:lang w:eastAsia="ru-RU"/>
          </w:rPr>
          <w:t>лейб-гвардии Преображенском полку</w:t>
        </w:r>
      </w:hyperlink>
      <w:r w:rsidRPr="00AF513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.</w:t>
      </w:r>
    </w:p>
    <w:p w:rsidR="00AF5138" w:rsidRPr="00AF5138" w:rsidRDefault="00AF5138" w:rsidP="003140FA">
      <w:pPr>
        <w:numPr>
          <w:ilvl w:val="0"/>
          <w:numId w:val="1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AF513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 xml:space="preserve">1 января 1796 года — капитаном в </w:t>
      </w:r>
      <w:proofErr w:type="spellStart"/>
      <w:r w:rsidRPr="00AF513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Великолуцком</w:t>
      </w:r>
      <w:proofErr w:type="spellEnd"/>
      <w:r w:rsidRPr="00AF513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 xml:space="preserve"> полку.</w:t>
      </w:r>
    </w:p>
    <w:p w:rsidR="00AF5138" w:rsidRPr="00AF5138" w:rsidRDefault="00AF5138" w:rsidP="003140FA">
      <w:pPr>
        <w:numPr>
          <w:ilvl w:val="0"/>
          <w:numId w:val="1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AF513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 xml:space="preserve">1 ноября 1796 года — в штате </w:t>
      </w:r>
      <w:proofErr w:type="gramStart"/>
      <w:r w:rsidRPr="00AF513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генерал-поручика</w:t>
      </w:r>
      <w:proofErr w:type="gramEnd"/>
      <w:r w:rsidRPr="00AF513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 xml:space="preserve"> Голенищева-Кутузова </w:t>
      </w:r>
      <w:proofErr w:type="spellStart"/>
      <w:r w:rsidRPr="00AF513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обер</w:t>
      </w:r>
      <w:proofErr w:type="spellEnd"/>
      <w:r w:rsidRPr="00AF513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-провиантмейстером.</w:t>
      </w:r>
    </w:p>
    <w:p w:rsidR="00AF5138" w:rsidRPr="00AF5138" w:rsidRDefault="00AF5138" w:rsidP="003140FA">
      <w:pPr>
        <w:numPr>
          <w:ilvl w:val="0"/>
          <w:numId w:val="1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proofErr w:type="gramStart"/>
      <w:r w:rsidRPr="00AF513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6 сентября 1798 года — переведён в провиантский штат генерал-провиантмейстером-лейтенантом.</w:t>
      </w:r>
      <w:proofErr w:type="gramEnd"/>
    </w:p>
    <w:p w:rsidR="00AF5138" w:rsidRPr="00AF5138" w:rsidRDefault="00AF5138" w:rsidP="003140FA">
      <w:pPr>
        <w:numPr>
          <w:ilvl w:val="0"/>
          <w:numId w:val="1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AF513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26 января 1799 года — произведён в полковники, в лейб-гвардии Артиллерийский батальон, с назначением к графу </w:t>
      </w:r>
      <w:hyperlink r:id="rId30" w:tooltip="Аракчеев, Алексей Андреевич" w:history="1">
        <w:r w:rsidRPr="00AF5138">
          <w:rPr>
            <w:rFonts w:ascii="Times New Roman" w:eastAsia="Times New Roman" w:hAnsi="Times New Roman" w:cs="Times New Roman"/>
            <w:b/>
            <w:color w:val="943634" w:themeColor="accent2" w:themeShade="BF"/>
            <w:sz w:val="24"/>
            <w:szCs w:val="24"/>
            <w:lang w:eastAsia="ru-RU"/>
          </w:rPr>
          <w:t>Аракчееву</w:t>
        </w:r>
      </w:hyperlink>
      <w:r w:rsidRPr="00AF513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 инспекторским адъютантом.</w:t>
      </w:r>
    </w:p>
    <w:p w:rsidR="00AF5138" w:rsidRPr="00AF5138" w:rsidRDefault="00AF5138" w:rsidP="003140FA">
      <w:pPr>
        <w:numPr>
          <w:ilvl w:val="0"/>
          <w:numId w:val="1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AF513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23 июня 1803 года — определён во 2-й артиллерийский полк.</w:t>
      </w:r>
    </w:p>
    <w:p w:rsidR="00AF5138" w:rsidRPr="00AF5138" w:rsidRDefault="00AF5138" w:rsidP="003140FA">
      <w:pPr>
        <w:numPr>
          <w:ilvl w:val="0"/>
          <w:numId w:val="1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AF513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 xml:space="preserve">11 сентября 1806 года — высочайшим приказом </w:t>
      </w:r>
      <w:proofErr w:type="gramStart"/>
      <w:r w:rsidRPr="00AF513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произведён</w:t>
      </w:r>
      <w:proofErr w:type="gramEnd"/>
      <w:r w:rsidRPr="00AF513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 xml:space="preserve"> в генерал-майоры.</w:t>
      </w:r>
    </w:p>
    <w:p w:rsidR="00AF5138" w:rsidRPr="00AF5138" w:rsidRDefault="00AF5138" w:rsidP="003140FA">
      <w:pPr>
        <w:numPr>
          <w:ilvl w:val="0"/>
          <w:numId w:val="1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AF513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lastRenderedPageBreak/>
        <w:t xml:space="preserve">21 октября 1812 года — </w:t>
      </w:r>
      <w:proofErr w:type="gramStart"/>
      <w:r w:rsidRPr="00AF513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исключён</w:t>
      </w:r>
      <w:proofErr w:type="gramEnd"/>
      <w:r w:rsidRPr="00AF513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 xml:space="preserve"> из списков убитым в сражении (при с. Бородино).</w:t>
      </w:r>
    </w:p>
    <w:p w:rsidR="00AF5138" w:rsidRDefault="00AF5138" w:rsidP="002A1ACC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B0026" w:rsidRDefault="007B0026" w:rsidP="002A1ACC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B0026" w:rsidRDefault="007B0026" w:rsidP="002A1ACC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B0026" w:rsidRDefault="00721D4E" w:rsidP="00721D4E">
      <w:pPr>
        <w:spacing w:after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21D4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ЖАР-ПТИЦА</w:t>
      </w:r>
    </w:p>
    <w:p w:rsidR="007B0026" w:rsidRDefault="007B0026" w:rsidP="002A1ACC">
      <w:pPr>
        <w:spacing w:after="0"/>
        <w:rPr>
          <w:rFonts w:ascii="BatangChe" w:eastAsia="BatangChe" w:hAnsi="BatangChe" w:cs="Times New Roman"/>
          <w:b/>
          <w:color w:val="C00000"/>
          <w:sz w:val="28"/>
          <w:szCs w:val="28"/>
        </w:rPr>
      </w:pPr>
      <w:r w:rsidRPr="007B0026">
        <w:rPr>
          <w:rFonts w:ascii="BatangChe" w:eastAsia="BatangChe" w:hAnsi="BatangChe" w:cs="Times New Roman"/>
          <w:b/>
          <w:color w:val="C00000"/>
          <w:sz w:val="28"/>
          <w:szCs w:val="28"/>
        </w:rPr>
        <w:t>Алексей Петрович Ермолов</w:t>
      </w:r>
    </w:p>
    <w:p w:rsidR="007B0026" w:rsidRDefault="007B0026" w:rsidP="002A1ACC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635</wp:posOffset>
            </wp:positionV>
            <wp:extent cx="3225800" cy="2656840"/>
            <wp:effectExtent l="0" t="0" r="0" b="0"/>
            <wp:wrapThrough wrapText="bothSides">
              <wp:wrapPolygon edited="0">
                <wp:start x="0" y="0"/>
                <wp:lineTo x="0" y="21373"/>
                <wp:lineTo x="21430" y="21373"/>
                <wp:lineTo x="21430" y="0"/>
                <wp:lineTo x="0" y="0"/>
              </wp:wrapPolygon>
            </wp:wrapThrough>
            <wp:docPr id="14" name="Рисунок 14" descr="Alexei-jermo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ei-jermolov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026" w:rsidRPr="004E73E3" w:rsidRDefault="007B0026" w:rsidP="004E73E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7B0026">
        <w:rPr>
          <w:rFonts w:ascii="BatangChe" w:eastAsia="BatangChe" w:hAnsi="BatangChe" w:cs="Arial"/>
          <w:b/>
          <w:color w:val="943634" w:themeColor="accent2" w:themeShade="BF"/>
          <w:sz w:val="28"/>
          <w:szCs w:val="28"/>
          <w:lang w:eastAsia="ru-RU"/>
        </w:rPr>
        <w:t>Генерал Ермолов</w:t>
      </w:r>
      <w:r w:rsidRPr="007B002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главнокомандующий </w:t>
      </w:r>
      <w:hyperlink r:id="rId32" w:tooltip="Отдельный Кавказский корпус" w:history="1">
        <w:r w:rsidRPr="004E73E3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Отдельным Кавказским корпусом</w:t>
        </w:r>
      </w:hyperlink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, предупреждал императора </w:t>
      </w:r>
      <w:hyperlink r:id="rId33" w:tooltip="Николай I" w:history="1">
        <w:r w:rsidRPr="004E73E3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Николая I</w:t>
        </w:r>
      </w:hyperlink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, что Персия </w:t>
      </w:r>
      <w:proofErr w:type="gramStart"/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открыто</w:t>
      </w:r>
      <w:proofErr w:type="gramEnd"/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готовится к войне. Николай I ввиду обострявшегося конфликта с Турцией был готов за нейтралитет Персии уступить ей южную часть </w:t>
      </w:r>
      <w:hyperlink r:id="rId34" w:tooltip="Талышское ханство" w:history="1">
        <w:r w:rsidRPr="004E73E3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Талышского ханства</w:t>
        </w:r>
      </w:hyperlink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. Однако князь </w:t>
      </w:r>
      <w:hyperlink r:id="rId35" w:tooltip="Меншиков, Александр Сергеевич" w:history="1">
        <w:r w:rsidRPr="004E73E3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А. С. Меншиков</w:t>
        </w:r>
      </w:hyperlink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, которого Николай I направил в Тегеран с поручением обеспечить мир любой ценой, не смог ничего добиться и покинул иранскую столицу</w:t>
      </w:r>
      <w:hyperlink r:id="rId36" w:anchor="cite_note-.D0.97.D0.B0.D1.85.D0.B0.D1.80.D0.B5.D0.B2.D0.B8.D1.87-20" w:history="1">
        <w:r w:rsidRPr="004E73E3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vertAlign w:val="superscript"/>
            <w:lang w:eastAsia="ru-RU"/>
          </w:rPr>
          <w:t>[20]</w:t>
        </w:r>
      </w:hyperlink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.</w:t>
      </w:r>
    </w:p>
    <w:p w:rsidR="007B0026" w:rsidRPr="004E73E3" w:rsidRDefault="007B0026" w:rsidP="004E73E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proofErr w:type="gramStart"/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 июле </w:t>
      </w:r>
      <w:hyperlink r:id="rId37" w:tooltip="1826 год" w:history="1">
        <w:r w:rsidRPr="004E73E3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1826 года</w:t>
        </w:r>
      </w:hyperlink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иранская армия без объявления войны вторглась в пределы Закавказья на территорию </w:t>
      </w:r>
      <w:hyperlink r:id="rId38" w:tooltip="Карабахское ханство" w:history="1">
        <w:r w:rsidRPr="004E73E3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Карабахского</w:t>
        </w:r>
      </w:hyperlink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и </w:t>
      </w:r>
      <w:hyperlink r:id="rId39" w:tooltip="Талышское ханство" w:history="1">
        <w:r w:rsidRPr="004E73E3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Талышского ханств</w:t>
        </w:r>
      </w:hyperlink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. Персы заняли </w:t>
      </w:r>
      <w:hyperlink r:id="rId40" w:tooltip="Ленкорань" w:history="1">
        <w:r w:rsidRPr="004E73E3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Ленкорань</w:t>
        </w:r>
      </w:hyperlink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и </w:t>
      </w:r>
      <w:hyperlink r:id="rId41" w:tooltip="Карабах" w:history="1">
        <w:r w:rsidRPr="004E73E3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Карабах</w:t>
        </w:r>
      </w:hyperlink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, после чего двинулись </w:t>
      </w:r>
      <w:proofErr w:type="spellStart"/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к</w:t>
      </w:r>
      <w:hyperlink r:id="rId42" w:tooltip="Тифлис" w:history="1">
        <w:r w:rsidRPr="004E73E3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Тифлису</w:t>
        </w:r>
        <w:proofErr w:type="spellEnd"/>
      </w:hyperlink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. Основная масса пограничных «земских караулов», состоявших из вооружённых конных и пеших крестьян-азербайджанцев, за редкими исключениями, сдала позиции вторгшимся иранским войскам без особого сопротивления или даже присоединилась к ним</w:t>
      </w:r>
      <w:hyperlink r:id="rId43" w:anchor="cite_note-.D0.97.D0.B0.D1.85.D0.B0.D1.80.D0.B5.D0.B2.D0.B8.D1.87-20" w:history="1">
        <w:r w:rsidRPr="004E73E3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vertAlign w:val="superscript"/>
            <w:lang w:eastAsia="ru-RU"/>
          </w:rPr>
          <w:t>[20]</w:t>
        </w:r>
      </w:hyperlink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.</w:t>
      </w:r>
      <w:proofErr w:type="gramEnd"/>
    </w:p>
    <w:p w:rsidR="007B0026" w:rsidRPr="004E73E3" w:rsidRDefault="007B0026" w:rsidP="004E73E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 конце августа </w:t>
      </w:r>
      <w:hyperlink r:id="rId44" w:tooltip="1826 год" w:history="1">
        <w:r w:rsidRPr="004E73E3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1826 года</w:t>
        </w:r>
      </w:hyperlink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войска </w:t>
      </w:r>
      <w:hyperlink r:id="rId45" w:tooltip="Отдельный Кавказский корпус" w:history="1">
        <w:r w:rsidRPr="004E73E3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Отдельного Кавказского корпуса</w:t>
        </w:r>
      </w:hyperlink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 под командованием Алексея Ермолова полностью очистили Закавказье от иранских </w:t>
      </w:r>
      <w:proofErr w:type="gramStart"/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войск</w:t>
      </w:r>
      <w:proofErr w:type="gramEnd"/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и военные действия были перенесены на территорию Ирана.</w:t>
      </w:r>
    </w:p>
    <w:p w:rsidR="007B0026" w:rsidRPr="004E73E3" w:rsidRDefault="007B0026" w:rsidP="004E73E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Получив от Ермолова донесение о вторжении персов, </w:t>
      </w:r>
      <w:hyperlink r:id="rId46" w:tooltip="Николай I" w:history="1">
        <w:r w:rsidRPr="004E73E3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Николай I</w:t>
        </w:r>
      </w:hyperlink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, не доверяя Ермолову (он подозревал его в связях с </w:t>
      </w:r>
      <w:hyperlink r:id="rId47" w:tooltip="Декабристы" w:history="1">
        <w:r w:rsidRPr="004E73E3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декабристами</w:t>
        </w:r>
      </w:hyperlink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) направил к нему в начале августа, за две недели до коронации, своего фаворита </w:t>
      </w:r>
      <w:hyperlink r:id="rId48" w:tooltip="Паскевич, Иван Фёдорович" w:history="1">
        <w:r w:rsidRPr="004E73E3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Паскевича</w:t>
        </w:r>
      </w:hyperlink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. Новоприбывшему было передано командование войсками Кавказского округа, хотя формально он подчинялся Ермолову, что привело к конфликту, для разрешения которого был послан </w:t>
      </w:r>
      <w:hyperlink r:id="rId49" w:tooltip="Генерал-адъютант" w:history="1">
        <w:r w:rsidRPr="004E73E3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генерал-адъютант</w:t>
        </w:r>
      </w:hyperlink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 </w:t>
      </w:r>
      <w:hyperlink r:id="rId50" w:tooltip="Дибич-Забалканский, Иван Иванович" w:history="1">
        <w:r w:rsidRPr="004E73E3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И. И. Дибич</w:t>
        </w:r>
      </w:hyperlink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. Он принял сторону Паскевича, вел себя по отношению к Ермолову развязно и даже оскорбительно, чуть ли не устраивая ему пристрастные допросы. В своих донесениях царю Дибич писал, что «пагубный дух вольномыслия и либерализма разлит между войсками» корпуса Ермолова. Не остался без внимания и факт благосклонного приема Ермоловым сосланных на Кавказ и разжалованных в рядовые декабристов, которые были даже «званы на некоторые офицерские обеды».</w:t>
      </w:r>
    </w:p>
    <w:p w:rsidR="00BD638B" w:rsidRDefault="007B0026" w:rsidP="004E73E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Судьба Ермолова была решена. 3 марта </w:t>
      </w:r>
      <w:hyperlink r:id="rId51" w:tooltip="1827 год" w:history="1">
        <w:r w:rsidRPr="004E73E3">
          <w:rPr>
            <w:rFonts w:ascii="Times New Roman" w:eastAsia="Times New Roman" w:hAnsi="Times New Roman" w:cs="Times New Roman"/>
            <w:b/>
            <w:color w:val="215868" w:themeColor="accent5" w:themeShade="80"/>
            <w:sz w:val="24"/>
            <w:szCs w:val="24"/>
            <w:lang w:eastAsia="ru-RU"/>
          </w:rPr>
          <w:t>1827 года</w:t>
        </w:r>
      </w:hyperlink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 Ермолов подал в отставку «по домашним обстоятельствам». 27 марта он был освобожден от всех должностей. Уведомляя Ермолова об отставке, Николай I писал ему: «По обстоятельствам настоящих дел в Грузии, признав нужным дать войскам, там находящимся, особого Главного начальника, повелеваю Вам </w:t>
      </w:r>
    </w:p>
    <w:p w:rsidR="00BD638B" w:rsidRDefault="00BD638B" w:rsidP="004E73E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</w:p>
    <w:p w:rsidR="007B0026" w:rsidRPr="004E73E3" w:rsidRDefault="007B0026" w:rsidP="004E73E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возвратиться в Россию и оставаться в своих деревнях впредь до моего повеления». Вместе с Ермоловым были уволены в отставку и его сподвижники («</w:t>
      </w:r>
      <w:proofErr w:type="spellStart"/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ермоловцы</w:t>
      </w:r>
      <w:proofErr w:type="spellEnd"/>
      <w:r w:rsidRPr="004E73E3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»), признанные «вредными».</w:t>
      </w:r>
    </w:p>
    <w:p w:rsidR="00F957EE" w:rsidRDefault="00F957EE" w:rsidP="002A1ACC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21D4E" w:rsidRDefault="00721D4E" w:rsidP="00721D4E">
      <w:pPr>
        <w:spacing w:after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21D4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ЖАР-ПТИЦА</w:t>
      </w:r>
    </w:p>
    <w:p w:rsidR="00F957EE" w:rsidRPr="00F957EE" w:rsidRDefault="00F957EE" w:rsidP="00F957EE">
      <w:pPr>
        <w:shd w:val="clear" w:color="auto" w:fill="FFFFFF"/>
        <w:spacing w:before="120" w:after="120" w:line="336" w:lineRule="atLeast"/>
        <w:jc w:val="center"/>
        <w:rPr>
          <w:rFonts w:ascii="BatangChe" w:eastAsia="BatangChe" w:hAnsi="BatangChe" w:cs="Arial"/>
          <w:b/>
          <w:caps/>
          <w:color w:val="252525"/>
          <w:sz w:val="21"/>
          <w:szCs w:val="2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76835</wp:posOffset>
            </wp:positionV>
            <wp:extent cx="3035935" cy="3165475"/>
            <wp:effectExtent l="0" t="0" r="0" b="0"/>
            <wp:wrapThrough wrapText="bothSides">
              <wp:wrapPolygon edited="0">
                <wp:start x="0" y="0"/>
                <wp:lineTo x="0" y="21448"/>
                <wp:lineTo x="21415" y="21448"/>
                <wp:lineTo x="21415" y="0"/>
                <wp:lineTo x="0" y="0"/>
              </wp:wrapPolygon>
            </wp:wrapThrough>
            <wp:docPr id="26" name="Рисунок 26" descr="Samoylov Alexander Nikolae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ylov Alexander Nikolaevich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7EE">
        <w:rPr>
          <w:rFonts w:ascii="BatangChe" w:eastAsia="BatangChe" w:hAnsi="BatangChe" w:cs="Arial"/>
          <w:b/>
          <w:caps/>
          <w:color w:val="252525"/>
          <w:sz w:val="21"/>
          <w:szCs w:val="2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АЛЕКСАНДР НИКОЛАЕВИЧ САМОЙЛОВ</w:t>
      </w:r>
    </w:p>
    <w:p w:rsidR="00F957EE" w:rsidRPr="00F957EE" w:rsidRDefault="00F957EE" w:rsidP="00F957E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Начав службу в 1760 году рядовым в </w:t>
      </w:r>
      <w:hyperlink r:id="rId53" w:tooltip="Семёновский лейб-гвардии полк" w:history="1">
        <w:r w:rsidRPr="00F957E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лейб-гвардии Семёновском полку</w:t>
        </w:r>
      </w:hyperlink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, Александр Николаевич Самойлов стал офицером накануне </w:t>
      </w:r>
      <w:hyperlink r:id="rId54" w:tooltip="Русско-турецкая война (1768—1774)" w:history="1">
        <w:r w:rsidRPr="00F957E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Русско-турецкой войны 1768—1774 годов</w:t>
        </w:r>
      </w:hyperlink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 Участвовал в ней; за храбрость и мужество </w:t>
      </w:r>
      <w:hyperlink r:id="rId55" w:tooltip="Осада Силистрии (июнь 1773)" w:history="1">
        <w:r w:rsidRPr="00F957E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 xml:space="preserve">в боях при </w:t>
        </w:r>
        <w:proofErr w:type="spellStart"/>
        <w:r w:rsidRPr="00F957E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Силистрии</w:t>
        </w:r>
        <w:proofErr w:type="spellEnd"/>
      </w:hyperlink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 был награждён орденом Св. Георгия 4-го класса. В 1775 году пожалован придворным чином </w:t>
      </w:r>
      <w:hyperlink r:id="rId56" w:tooltip="Камер-юнкер" w:history="1">
        <w:r w:rsidRPr="00F957E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камер-юнкера</w:t>
        </w:r>
      </w:hyperlink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; в том же году назначен на престижную должность правителя дел </w:t>
      </w:r>
      <w:hyperlink r:id="rId57" w:tooltip="Императорский совет" w:history="1">
        <w:r w:rsidRPr="00F957E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Императорского совета</w:t>
        </w:r>
      </w:hyperlink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 А. Н. Самойлов занимал эту должность в течение 12 лет, при этом не оставляя военной службы. Участвовал в комиссии, судившей </w:t>
      </w:r>
      <w:hyperlink r:id="rId58" w:tooltip="Емельян Пугачёв" w:history="1">
        <w:r w:rsidRPr="00F957E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Емельяна Пугачёва</w:t>
        </w:r>
      </w:hyperlink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 В 1781—1783 годах командовал </w:t>
      </w:r>
      <w:hyperlink r:id="rId59" w:tooltip="Таврический егерский корпус" w:history="1">
        <w:r w:rsidRPr="00F957E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Таврическим егерским корпусом</w:t>
        </w:r>
      </w:hyperlink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 Приходился племянником Потёмкину и будто бы присутствовал на </w:t>
      </w:r>
      <w:hyperlink r:id="rId60" w:tooltip="Свадьба Екатерины II и Потёмкина" w:history="1">
        <w:r w:rsidRPr="00F957E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тайном венчании дяди с императрицей</w:t>
        </w:r>
      </w:hyperlink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p w:rsidR="00F957EE" w:rsidRPr="00F957EE" w:rsidRDefault="00F957EE" w:rsidP="00F957E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Участник </w:t>
      </w:r>
      <w:hyperlink r:id="rId61" w:tooltip="Русско-турецкая война 1787—1792" w:history="1">
        <w:r w:rsidRPr="00F957E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русско-турецкой войны 1787—1792 годов</w:t>
        </w:r>
      </w:hyperlink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; в чине </w:t>
      </w:r>
      <w:hyperlink r:id="rId62" w:tooltip="Генерал-поручик" w:history="1">
        <w:proofErr w:type="gramStart"/>
        <w:r w:rsidRPr="00F957E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генерал-поручика</w:t>
        </w:r>
        <w:proofErr w:type="gramEnd"/>
      </w:hyperlink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 командовал одной из колонн российских войск, штурмовавшей </w:t>
      </w:r>
      <w:hyperlink r:id="rId63" w:tooltip="Штурм Очакова" w:history="1">
        <w:r w:rsidRPr="00F957E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Очаков</w:t>
        </w:r>
      </w:hyperlink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. За воинскую доблесть, проявленную в ходе операции, награждён орденом св. Георгия 2-го класса. Отличился также при взятии крепостей </w:t>
      </w:r>
      <w:proofErr w:type="spellStart"/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Каушаны</w:t>
      </w:r>
      <w:proofErr w:type="spellEnd"/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, </w:t>
      </w:r>
      <w:proofErr w:type="spellStart"/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Килии</w:t>
      </w:r>
      <w:proofErr w:type="spellEnd"/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и Бендеры, за что был удостоен орденом св. Александра Невского. </w:t>
      </w:r>
      <w:proofErr w:type="gramStart"/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Очередная награда — орден св. Владимира 1-й степени — была пожалована Александру Николаевичу за </w:t>
      </w:r>
      <w:hyperlink r:id="rId64" w:tooltip="Взятие Измаила" w:history="1">
        <w:r w:rsidRPr="00F957E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штурм Измаила</w:t>
        </w:r>
      </w:hyperlink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 В 1791 году, после внезапной смерти </w:t>
      </w:r>
      <w:hyperlink r:id="rId65" w:tooltip="Потёмкин, Григорий Александрович" w:history="1">
        <w:r w:rsidRPr="00F957E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Г. А. Потёмкина-Таврического</w:t>
        </w:r>
      </w:hyperlink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, был уполномочен вести переговоры с турками в Яссах до прибытия </w:t>
      </w:r>
      <w:hyperlink r:id="rId66" w:tooltip="Безбородко, Александр Андреевич" w:history="1">
        <w:r w:rsidRPr="00F957E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А. А. Безбородко</w:t>
        </w:r>
      </w:hyperlink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 А. Н. Самойлов привёз в Петербург известие об успешном окончании переговоров и заключении выгодного </w:t>
      </w:r>
      <w:proofErr w:type="spellStart"/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fldChar w:fldCharType="begin"/>
      </w:r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instrText xml:space="preserve"> HYPERLINK "https://ru.wikipedia.org/wiki/%D0%AF%D1%81%D1%81%D0%BA%D0%B8%D0%B9_%D0%BC%D0%B8%D1%80%D0%BD%D1%8B%D0%B9_%D0%B4%D0%BE%D0%B3%D0%BE%D0%B2%D0%BE%D1%80" \o "Ясский мирный договор" </w:instrText>
      </w:r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fldChar w:fldCharType="separate"/>
      </w:r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Ясского</w:t>
      </w:r>
      <w:proofErr w:type="spellEnd"/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мира</w:t>
      </w:r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fldChar w:fldCharType="end"/>
      </w:r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, чем заслужил высший российский орден — св. Андрея Первозванного</w:t>
      </w:r>
      <w:proofErr w:type="gramEnd"/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; </w:t>
      </w:r>
      <w:hyperlink r:id="rId67" w:tooltip="Екатерина II" w:history="1">
        <w:r w:rsidRPr="00F957E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Екатерина II</w:t>
        </w:r>
      </w:hyperlink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 также пожаловала ему 30 тысяч рублей.</w:t>
      </w:r>
    </w:p>
    <w:p w:rsidR="00F957EE" w:rsidRPr="00F957EE" w:rsidRDefault="00F957EE" w:rsidP="00F957E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17 сентября 1792 года императрица назначила его генерал-прокурором и государственным казначеем вместо занемогшего </w:t>
      </w:r>
      <w:hyperlink r:id="rId68" w:tooltip="Вяземский, Александр Алексеевич" w:history="1">
        <w:r w:rsidRPr="00F957E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А. А. Вяземского</w:t>
        </w:r>
      </w:hyperlink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; в этих должностях он пробыл до смерти государыни. </w:t>
      </w:r>
      <w:proofErr w:type="gramStart"/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Вопреки отрицательным отзывам современников Екатерина II нашла, что Самойлов «час от часу становится больше по руке» и говорила Храповицкому, что «С прежним у него равное усердие, но нынешний умнее».</w:t>
      </w:r>
      <w:proofErr w:type="gramEnd"/>
    </w:p>
    <w:p w:rsidR="00BD638B" w:rsidRDefault="00F957EE" w:rsidP="00F957E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proofErr w:type="gramStart"/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Грамотой </w:t>
      </w:r>
      <w:hyperlink r:id="rId69" w:tooltip="Список императоров Священной Римской империи" w:history="1">
        <w:r w:rsidRPr="00F957E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римского императора</w:t>
        </w:r>
      </w:hyperlink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 </w:t>
      </w:r>
      <w:hyperlink r:id="rId70" w:tooltip="Франц II" w:history="1">
        <w:r w:rsidRPr="00F957E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Франца II</w:t>
        </w:r>
      </w:hyperlink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, от 27 января (</w:t>
      </w:r>
      <w:hyperlink r:id="rId71" w:tooltip="7 февраля" w:history="1">
        <w:r w:rsidRPr="00F957E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7 февраля</w:t>
        </w:r>
      </w:hyperlink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) </w:t>
      </w:r>
      <w:hyperlink r:id="rId72" w:tooltip="1793 год" w:history="1">
        <w:r w:rsidRPr="00F957E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1793</w:t>
        </w:r>
      </w:hyperlink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 года, генерал-прокурор Правительствующего сената, генерал-поручик Александр Николаевич Самойлов возведён, с нисходящим его потомством, в графское </w:t>
      </w:r>
      <w:hyperlink r:id="rId73" w:tooltip="Священная Римская империя германской нации" w:history="1">
        <w:r w:rsidRPr="00F957E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Римской империи</w:t>
        </w:r>
      </w:hyperlink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 достоинство.</w:t>
      </w:r>
      <w:proofErr w:type="gramEnd"/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На </w:t>
      </w:r>
    </w:p>
    <w:p w:rsidR="00BD638B" w:rsidRDefault="00BD638B" w:rsidP="00F957E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D638B" w:rsidRDefault="00BD638B" w:rsidP="00F957E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957EE" w:rsidRPr="00F957EE" w:rsidRDefault="00F957EE" w:rsidP="00F957E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принятие означенного достоинства и пользование им в России последовало в 1793 году </w:t>
      </w:r>
      <w:hyperlink r:id="rId74" w:tooltip="Екатерина II" w:history="1">
        <w:r w:rsidRPr="00F957E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Высочайшее</w:t>
        </w:r>
      </w:hyperlink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 соизволение.</w:t>
      </w:r>
    </w:p>
    <w:p w:rsidR="00721D4E" w:rsidRDefault="00F957EE" w:rsidP="00721D4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 1793 году Самойлов явился в Сенате одним из ярых противников трагедии </w:t>
      </w:r>
      <w:hyperlink r:id="rId75" w:tooltip="Княжнин, Яков Борисович" w:history="1">
        <w:r w:rsidRPr="00F957E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Княжнина</w:t>
        </w:r>
      </w:hyperlink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 «Вадим Новгородский» и принимал меры к её уничтожению. С воцарением </w:t>
      </w:r>
      <w:hyperlink r:id="rId76" w:tooltip="Павел I" w:history="1">
        <w:r w:rsidRPr="00F957E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Павла I</w:t>
        </w:r>
      </w:hyperlink>
      <w:r w:rsidRPr="00F957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 получил отставку; номинально, однако, оставался </w:t>
      </w:r>
      <w:r w:rsidR="00721D4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</w:p>
    <w:p w:rsidR="00721D4E" w:rsidRDefault="00721D4E" w:rsidP="00721D4E">
      <w:pPr>
        <w:spacing w:after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21D4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ЖАР-ПТИЦА</w:t>
      </w:r>
    </w:p>
    <w:p w:rsidR="00F957EE" w:rsidRPr="00CA282B" w:rsidRDefault="00621BA8" w:rsidP="00621BA8">
      <w:pPr>
        <w:shd w:val="clear" w:color="auto" w:fill="FFFFFF"/>
        <w:spacing w:before="120" w:after="120" w:line="336" w:lineRule="atLeast"/>
        <w:rPr>
          <w:rFonts w:ascii="BatangChe" w:eastAsia="BatangChe" w:hAnsi="BatangChe" w:cs="Arial"/>
          <w:b/>
          <w:color w:val="7030A0"/>
          <w:sz w:val="24"/>
          <w:szCs w:val="24"/>
          <w:lang w:eastAsia="ru-RU"/>
        </w:rPr>
      </w:pPr>
      <w:r w:rsidRPr="00CA282B">
        <w:rPr>
          <w:b/>
          <w:noProof/>
          <w:color w:val="7030A0"/>
          <w:lang w:eastAsia="ru-RU"/>
        </w:rPr>
        <w:drawing>
          <wp:anchor distT="0" distB="0" distL="114300" distR="114300" simplePos="0" relativeHeight="251685888" behindDoc="1" locked="0" layoutInCell="1" allowOverlap="1" wp14:anchorId="35C0019D" wp14:editId="220AAC7E">
            <wp:simplePos x="0" y="0"/>
            <wp:positionH relativeFrom="column">
              <wp:posOffset>-1270</wp:posOffset>
            </wp:positionH>
            <wp:positionV relativeFrom="paragraph">
              <wp:posOffset>76835</wp:posOffset>
            </wp:positionV>
            <wp:extent cx="2087245" cy="2656840"/>
            <wp:effectExtent l="0" t="0" r="8255" b="0"/>
            <wp:wrapThrough wrapText="bothSides">
              <wp:wrapPolygon edited="0">
                <wp:start x="0" y="0"/>
                <wp:lineTo x="0" y="21373"/>
                <wp:lineTo x="21488" y="21373"/>
                <wp:lineTo x="21488" y="0"/>
                <wp:lineTo x="0" y="0"/>
              </wp:wrapPolygon>
            </wp:wrapThrough>
            <wp:docPr id="28" name="Рисунок 28" descr="http://e-libra.ru/files/books/2011/07/15/163284/pic_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libra.ru/files/books/2011/07/15/163284/pic_212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82B">
        <w:rPr>
          <w:rFonts w:ascii="BatangChe" w:eastAsia="BatangChe" w:hAnsi="BatangChe" w:cs="Arial"/>
          <w:b/>
          <w:color w:val="7030A0"/>
          <w:sz w:val="24"/>
          <w:szCs w:val="24"/>
          <w:lang w:eastAsia="ru-RU"/>
        </w:rPr>
        <w:t>ПЕТР АЛЕКСАНДРОВИЧ РУМЯНЦЕВ</w:t>
      </w:r>
    </w:p>
    <w:p w:rsidR="00F957EE" w:rsidRPr="00621BA8" w:rsidRDefault="00F957EE" w:rsidP="00621B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proofErr w:type="gramStart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Первым местом службы Петра Александровича стала </w:t>
      </w:r>
      <w:hyperlink r:id="rId78" w:tooltip="Финляндия" w:history="1">
        <w:r w:rsidRPr="00621BA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Финляндия</w:t>
        </w:r>
      </w:hyperlink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, где он участвовал в </w:t>
      </w:r>
      <w:hyperlink r:id="rId79" w:tooltip="Русско-шведская война (1741—1743)" w:history="1">
        <w:r w:rsidRPr="00621BA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русско-шведской войне 1741—1743 годов</w:t>
        </w:r>
      </w:hyperlink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 Отличился во взятии </w:t>
      </w:r>
      <w:proofErr w:type="spellStart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fldChar w:fldCharType="begin"/>
      </w: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instrText xml:space="preserve"> HYPERLINK "https://ru.wikipedia.org/wiki/%D0%93%D0%B5%D0%BB%D1%8C%D1%81%D0%B8%D0%BD%D0%B3%D1%84%D0%BE%D1%80%D1%81" \o "Гельсингфорс" </w:instrText>
      </w: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fldChar w:fldCharType="separate"/>
      </w: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Гельсингфорса</w:t>
      </w:r>
      <w:proofErr w:type="spellEnd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fldChar w:fldCharType="end"/>
      </w: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 В 1743 году в чине капитана своим отцом был послан в Петербург с известием о заключении </w:t>
      </w:r>
      <w:proofErr w:type="spellStart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fldChar w:fldCharType="begin"/>
      </w: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instrText xml:space="preserve"> HYPERLINK "https://ru.wikipedia.org/wiki/%D0%90%D0%B1%D0%BE%D1%81%D0%BA%D0%B8%D0%B9_%D0%BC%D0%B8%D1%80" \o "Абоский мир" </w:instrText>
      </w: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fldChar w:fldCharType="separate"/>
      </w: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Абоского</w:t>
      </w:r>
      <w:proofErr w:type="spellEnd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 мирного договора</w:t>
      </w: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fldChar w:fldCharType="end"/>
      </w: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 Императрица Елизавета Петровна при получении этого донесения произвела юношу сразу в полковники и назначила командиром Воронежского пехотного полка.</w:t>
      </w:r>
      <w:proofErr w:type="gramEnd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Также в </w:t>
      </w:r>
      <w:hyperlink r:id="rId80" w:tooltip="1744 год" w:history="1">
        <w:r w:rsidRPr="00621BA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1744 году</w:t>
        </w:r>
      </w:hyperlink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 она возвела его отца — </w:t>
      </w:r>
      <w:hyperlink r:id="rId81" w:tooltip="Генерал-аншеф" w:history="1">
        <w:r w:rsidRPr="00621BA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генерал-аншефа</w:t>
        </w:r>
      </w:hyperlink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 и дипломата </w:t>
      </w:r>
      <w:hyperlink r:id="rId82" w:tooltip="Румянцев, Александр Иванович" w:history="1">
        <w:r w:rsidRPr="00621BA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Александра Ивановича Румянцева</w:t>
        </w:r>
      </w:hyperlink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, — принимавшего участие в составлении договора, в графское достоинство вместе с потомством. Таким образом, Пётр Александрович стал графом.</w:t>
      </w:r>
    </w:p>
    <w:p w:rsidR="00F957EE" w:rsidRPr="00621BA8" w:rsidRDefault="00F957EE" w:rsidP="00621B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 началу </w:t>
      </w:r>
      <w:hyperlink r:id="rId83" w:tooltip="Семилетняя война" w:history="1">
        <w:r w:rsidRPr="00621BA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Семилетней войны</w:t>
        </w:r>
      </w:hyperlink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 Румянцев имел уже чин генерал-майора. В составе русских войск под командованием </w:t>
      </w:r>
      <w:hyperlink r:id="rId84" w:tooltip="Апраксин, Степан Фёдорович" w:history="1">
        <w:r w:rsidRPr="00621BA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С. Ф. Апраксина</w:t>
        </w:r>
      </w:hyperlink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 он в </w:t>
      </w:r>
      <w:hyperlink r:id="rId85" w:tooltip="1757 год" w:history="1">
        <w:r w:rsidRPr="00621BA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1757 году</w:t>
        </w:r>
      </w:hyperlink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 прибыл в </w:t>
      </w:r>
      <w:hyperlink r:id="rId86" w:tooltip="Курляндия и Семигалия" w:history="1">
        <w:r w:rsidRPr="00621BA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Курляндию</w:t>
        </w:r>
      </w:hyperlink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 </w:t>
      </w:r>
      <w:hyperlink r:id="rId87" w:tooltip="30 августа" w:history="1">
        <w:r w:rsidRPr="00621BA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19 (30) августа</w:t>
        </w:r>
      </w:hyperlink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 отличился в </w:t>
      </w:r>
      <w:hyperlink r:id="rId88" w:tooltip="Сражение при Гросс-Егерсдорфе" w:history="1">
        <w:r w:rsidRPr="00621BA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сражении при Гросс-</w:t>
        </w:r>
        <w:proofErr w:type="spellStart"/>
        <w:r w:rsidRPr="00621BA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Егерсдорфе</w:t>
        </w:r>
        <w:proofErr w:type="spellEnd"/>
      </w:hyperlink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. Ему было поручено руководство резервом из четырёх пехотных полков — Гренадерского, Троицкого, Воронежского и Новгородского, — который располагался по другую сторону леса, окаймлявшего </w:t>
      </w:r>
      <w:proofErr w:type="spellStart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Егерсдорфское</w:t>
      </w:r>
      <w:proofErr w:type="spellEnd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поле. Сражение продолжалось с переменным успехом, и когда русский правый фланг под ударами пруссаков начал отступать, Румянцев без приказа по собственной инициативе бросил свой свежий резерв против левого фланга прусской пехоты.</w:t>
      </w:r>
    </w:p>
    <w:p w:rsidR="00F957EE" w:rsidRPr="00621BA8" w:rsidRDefault="00F957EE" w:rsidP="00621B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Участвовавший в этом сражении </w:t>
      </w:r>
      <w:hyperlink r:id="rId89" w:tooltip="Болотов, Андрей Тимофеевич" w:history="1">
        <w:r w:rsidRPr="00621BA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А. Т. </w:t>
        </w:r>
        <w:proofErr w:type="spellStart"/>
        <w:r w:rsidRPr="00621BA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Болотов</w:t>
        </w:r>
        <w:proofErr w:type="spellEnd"/>
      </w:hyperlink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 позже писал об этом: «Сии свежие полки не стали долго медлить, но давши залп, с криком „ура“ бросились прямо на штыки против неприятелей, и </w:t>
      </w:r>
      <w:proofErr w:type="gramStart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сие</w:t>
      </w:r>
      <w:proofErr w:type="gramEnd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решило нашу судьбу и произвело желаемую перемену». Таким образом, инициатива Румянцева обусловила перелом в битве и победу русских войск. Кампания 1757 года на этом </w:t>
      </w:r>
      <w:proofErr w:type="gramStart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завершилась</w:t>
      </w:r>
      <w:proofErr w:type="gramEnd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и русская армия была отведена за Неман. В следующем году Румянцеву было присвоено звание </w:t>
      </w:r>
      <w:proofErr w:type="gramStart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генерал-поручика</w:t>
      </w:r>
      <w:proofErr w:type="gramEnd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, и он возглавил дивизию.</w:t>
      </w:r>
    </w:p>
    <w:p w:rsidR="00F957EE" w:rsidRPr="00621BA8" w:rsidRDefault="00F957EE" w:rsidP="00621B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proofErr w:type="gramStart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 январе </w:t>
      </w:r>
      <w:hyperlink r:id="rId90" w:tooltip="1758 год" w:history="1">
        <w:r w:rsidRPr="00621BA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1758 года</w:t>
        </w:r>
      </w:hyperlink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 колонны </w:t>
      </w:r>
      <w:hyperlink r:id="rId91" w:tooltip="Салтыков, Пётр Семёнович" w:history="1">
        <w:r w:rsidRPr="00621BA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Салтыкова</w:t>
        </w:r>
      </w:hyperlink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 и Румянцева (30000) вышли в новый поход и заняли </w:t>
      </w:r>
      <w:hyperlink r:id="rId92" w:tooltip="Кёнигсберг" w:history="1">
        <w:r w:rsidRPr="00621BA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Кёнигсберг</w:t>
        </w:r>
      </w:hyperlink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, а вслед затем и всю </w:t>
      </w:r>
      <w:hyperlink r:id="rId93" w:tooltip="Восточная Пруссия" w:history="1">
        <w:r w:rsidRPr="00621BA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Восточную Пруссию</w:t>
        </w:r>
      </w:hyperlink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 Летом конница Румянцева (4000 сабель) прикрывала манёвры русских войск в Пруссии, и её действия были признаны образцовыми</w:t>
      </w:r>
      <w:hyperlink r:id="rId94" w:anchor="cite_note-.D0.9A.D0.B5.D1.80.D1.81.D0.BD.D0.BE.D0.B2.D1.81.D0.BA.D0.B8.D0.B9-10" w:history="1">
        <w:r w:rsidRPr="00621BA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vertAlign w:val="superscript"/>
            <w:lang w:eastAsia="ru-RU"/>
          </w:rPr>
          <w:t>[10]</w:t>
        </w:r>
      </w:hyperlink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 В </w:t>
      </w:r>
      <w:hyperlink r:id="rId95" w:tooltip="Цорндорфское сражение" w:history="1">
        <w:r w:rsidRPr="00621BA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 xml:space="preserve">битве при </w:t>
        </w:r>
        <w:proofErr w:type="spellStart"/>
        <w:r w:rsidRPr="00621BA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Цорндорфе</w:t>
        </w:r>
        <w:proofErr w:type="spellEnd"/>
      </w:hyperlink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 Румянцев, непосредственного участия не принимал, однако после битвы, прикрывая отход </w:t>
      </w:r>
      <w:proofErr w:type="spellStart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fldChar w:fldCharType="begin"/>
      </w: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instrText xml:space="preserve"> HYPERLINK "https://ru.wikipedia.org/wiki/%D0%A4%D0%B5%D1%80%D0%BC%D0%BE%D1%80,_%D0%92%D0%B8%D0%BB%D0%BB%D0%B8%D0%BC_%D0%92%D0%B8%D0%BB%D0%BB%D0%B8%D0%BC%D0%BE%D0%B2%D0%B8%D1%87" \o "Фермор, Виллим Виллимович" </w:instrText>
      </w: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fldChar w:fldCharType="separate"/>
      </w: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Фермора</w:t>
      </w:r>
      <w:proofErr w:type="spellEnd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fldChar w:fldCharType="end"/>
      </w: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 в Померанию, 20 спешенных</w:t>
      </w:r>
      <w:proofErr w:type="gramEnd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>драгунских и конно-гренадерских эскадронов отряда Румянцева задержали на целый день 20-тысячный прусский корпус у Пасс Круга.</w:t>
      </w:r>
    </w:p>
    <w:p w:rsidR="00BD638B" w:rsidRDefault="00BD638B" w:rsidP="00621B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D638B" w:rsidRDefault="00BD638B" w:rsidP="00621B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CA282B" w:rsidRDefault="00F957EE" w:rsidP="00621B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 августе </w:t>
      </w:r>
      <w:hyperlink r:id="rId96" w:tooltip="1759 год" w:history="1">
        <w:r w:rsidRPr="00621BA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1759 года</w:t>
        </w:r>
      </w:hyperlink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 Румянцев со своей дивизией участвовал в </w:t>
      </w:r>
      <w:proofErr w:type="spellStart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fldChar w:fldCharType="begin"/>
      </w: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instrText xml:space="preserve"> HYPERLINK "https://ru.wikipedia.org/wiki/%D0%9A%D1%83%D0%BD%D0%B5%D1%80%D1%81%D0%B4%D0%BE%D1%80%D1%84%D1%81%D0%BA%D0%BE%D0%B5_%D1%81%D1%80%D0%B0%D0%B6%D0%B5%D0%BD%D0%B8%D0%B5_1759" \o "Кунерсдорфское сражение 1759" </w:instrText>
      </w: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fldChar w:fldCharType="separate"/>
      </w: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Кунерсдорфском</w:t>
      </w:r>
      <w:proofErr w:type="spellEnd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 сражении</w:t>
      </w: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fldChar w:fldCharType="end"/>
      </w: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. Дивизия располагалась в центре русских позиций, на высоте Большой Шпиц. Именно она стала одним из главных объектов атаки прусских войск после смятия ими левого фланга </w:t>
      </w:r>
    </w:p>
    <w:p w:rsidR="00721D4E" w:rsidRDefault="00F957EE" w:rsidP="00621B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русских. Дивизия Румянцева, однако, несмотря на сильный артиллерийский обстрел и натиск тяжёлой кавалерии </w:t>
      </w:r>
      <w:proofErr w:type="spellStart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fldChar w:fldCharType="begin"/>
      </w: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instrText xml:space="preserve"> HYPERLINK "https://ru.wikipedia.org/wiki/%D0%97%D0%B5%D0%B9%D0%B4%D0%BB%D0%B8%D1%86,_%D0%A4%D1%80%D0%B8%D0%B4%D1%80%D0%B8%D1%85_%D0%92%D0%B8%D0%BB%D1%8C%D0%B3%D0%B5%D0%BB%D1%8C%D0%BC" \o "Зейдлиц, Фридрих Вильгельм" </w:instrText>
      </w: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fldChar w:fldCharType="separate"/>
      </w: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Зейдлица</w:t>
      </w:r>
      <w:proofErr w:type="spellEnd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fldChar w:fldCharType="end"/>
      </w: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 (лучшие силы пруссаков), отбивала многочисленные </w:t>
      </w:r>
    </w:p>
    <w:p w:rsidR="00721D4E" w:rsidRDefault="00721D4E" w:rsidP="00621B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1D4E" w:rsidRDefault="00721D4E" w:rsidP="00721D4E">
      <w:pPr>
        <w:spacing w:after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21D4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ЖАР-ПТИЦА</w:t>
      </w:r>
    </w:p>
    <w:p w:rsidR="00720072" w:rsidRDefault="00F957EE" w:rsidP="00621B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атаки и перешла в штыковую контратаку, которую возглавил лично Румянцев. Этот удар отбросил армию короля </w:t>
      </w:r>
      <w:hyperlink r:id="rId97" w:tooltip="Фридрих II (король Пруссии)" w:history="1">
        <w:r w:rsidRPr="00621BA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Фридриха II</w:t>
        </w:r>
      </w:hyperlink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, и она стала отступать, преследуемая кавалерией. Во </w:t>
      </w:r>
    </w:p>
    <w:p w:rsidR="00F957EE" w:rsidRPr="00621BA8" w:rsidRDefault="00F957EE" w:rsidP="00621B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время бегства Фридрих потерял свою треуголку, которая ныне хранится в </w:t>
      </w:r>
      <w:hyperlink r:id="rId98" w:tooltip="Государственный Эрмитаж" w:history="1">
        <w:r w:rsidRPr="00621BA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Государственном Эрмитаже</w:t>
        </w:r>
      </w:hyperlink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. Прусские войска понесли тяжёлые потери, в том числе была уничтожена кавалерия </w:t>
      </w:r>
      <w:proofErr w:type="spellStart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Зейдлица</w:t>
      </w:r>
      <w:proofErr w:type="spellEnd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. Сражение при </w:t>
      </w:r>
      <w:proofErr w:type="spellStart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Кунерсдорфе</w:t>
      </w:r>
      <w:proofErr w:type="spellEnd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выдвинуло Румянцева в число лучших командиров русской армии, за него он был награждён </w:t>
      </w:r>
      <w:hyperlink r:id="rId99" w:tooltip="Орден Святого Александра Невского" w:history="1">
        <w:r w:rsidRPr="00621BA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орденом Святого Александра Невского</w:t>
        </w:r>
      </w:hyperlink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p w:rsidR="00F957EE" w:rsidRPr="00621BA8" w:rsidRDefault="00F957EE" w:rsidP="00621B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Последнее крупное событие Семилетней войны, в котором участвовал Румянцев — </w:t>
      </w:r>
      <w:hyperlink r:id="rId100" w:tooltip="Осада Кольберга" w:history="1">
        <w:r w:rsidRPr="00621BA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 xml:space="preserve">осада и взятие </w:t>
        </w:r>
        <w:proofErr w:type="spellStart"/>
        <w:r w:rsidRPr="00621BA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Кольберга</w:t>
        </w:r>
        <w:proofErr w:type="spellEnd"/>
      </w:hyperlink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. 5 августа 1761 года Румянцев с 18 тысячами русских войск отдельно от остальной их части подошёл к </w:t>
      </w:r>
      <w:proofErr w:type="spellStart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Кольбергу</w:t>
      </w:r>
      <w:proofErr w:type="spellEnd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и атаковал укреплённый лагерь принца </w:t>
      </w:r>
      <w:proofErr w:type="spellStart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Вюртембергского</w:t>
      </w:r>
      <w:proofErr w:type="spellEnd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(12 тысяч человек), прикрывавший подходы к городу. Взятием лагеря Румянцев начал осаду </w:t>
      </w:r>
      <w:proofErr w:type="spellStart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Кольберга</w:t>
      </w:r>
      <w:proofErr w:type="spellEnd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. Помощь в блокаде города ему оказывал Балтийский флот. Осада длилась 4 месяца и закончилась 5 (16) декабря капитуляцией гарнизона. В течение этого времени перед </w:t>
      </w:r>
      <w:proofErr w:type="gramStart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осаждающими</w:t>
      </w:r>
      <w:proofErr w:type="gramEnd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ставало большое количество трудностей из-за значительной мощи обороны крепости и действовавших в русском тылу прусских партизан. Русский военный совет за эти 4 месяца три раза принимал решение о снятии блокады, такую же рекомендацию давал и главнокомандующий русскими войсками </w:t>
      </w:r>
      <w:proofErr w:type="spellStart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fldChar w:fldCharType="begin"/>
      </w: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instrText xml:space="preserve"> HYPERLINK "https://ru.wikipedia.org/wiki/%D0%91%D1%83%D1%82%D1%83%D1%80%D0%BB%D0%B8%D0%BD,_%D0%90%D0%BB%D0%B5%D0%BA%D1%81%D0%B0%D0%BD%D0%B4%D1%80_%D0%91%D0%BE%D1%80%D0%B8%D1%81%D0%BE%D0%B2%D0%B8%D1%87" \o "Бутурлин, Александр Борисович" </w:instrText>
      </w: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fldChar w:fldCharType="separate"/>
      </w: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А.Бутурлин</w:t>
      </w:r>
      <w:proofErr w:type="spellEnd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fldChar w:fldCharType="end"/>
      </w: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, и только непреклонная позиция Румянцева позволила довести её до конца. После победы было взято 3000 пленных, 20 знамён, 173 орудия. Осада </w:t>
      </w:r>
      <w:proofErr w:type="spellStart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Кольберга</w:t>
      </w:r>
      <w:proofErr w:type="spellEnd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была также последним боевым успехом всей русской армии в Семилетнюю войну. В ходе осады </w:t>
      </w:r>
      <w:proofErr w:type="spellStart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Кольберга</w:t>
      </w:r>
      <w:proofErr w:type="spellEnd"/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впервые в истории русского военного искусства были использованы элементы тактической системы «</w:t>
      </w:r>
      <w:hyperlink r:id="rId101" w:tooltip="Тактика колонн и рассыпного строя" w:history="1">
        <w:r w:rsidRPr="00621BA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колонна — рассыпной строй</w:t>
        </w:r>
      </w:hyperlink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».</w:t>
      </w:r>
    </w:p>
    <w:p w:rsidR="00F957EE" w:rsidRPr="00621BA8" w:rsidRDefault="00F957EE" w:rsidP="00621B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Семилетняя война оказала огромное влияние на дальнейшую судьбу Румянцева, предопределив его дальнейший карьерный рост. После неё о Румянцеве заговорили как о полководце европейского уровня. Здесь он показал себя талантливым военачальником, здесь применил на практике свои идеи по развитию тактики и управления войсками, которые затем лягут в основу его трудов по военному искусству и его дальнейших побед. В ходе данной войны по инициативе Румянцева была успешно осуществлена стратегия мобильной войны, в ходе которой ставка была сделана не на осаду и взятие крепостей как прежде, а на ведение скоростной манёвренной войны. Впоследствии эта стратегия была взята на вооружение </w:t>
      </w:r>
      <w:hyperlink r:id="rId102" w:tooltip="Суворов, Александр Васильевич" w:history="1">
        <w:r w:rsidRPr="00621BA8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Суворовым</w:t>
        </w:r>
      </w:hyperlink>
      <w:r w:rsidRPr="00621B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p w:rsidR="00BD638B" w:rsidRDefault="00BD638B" w:rsidP="00F957EE">
      <w:pPr>
        <w:shd w:val="clear" w:color="auto" w:fill="FFFFFF"/>
        <w:spacing w:before="72" w:after="0" w:line="240" w:lineRule="auto"/>
        <w:outlineLvl w:val="2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</w:p>
    <w:p w:rsidR="00BD638B" w:rsidRDefault="00BD638B" w:rsidP="00F957EE">
      <w:pPr>
        <w:shd w:val="clear" w:color="auto" w:fill="FFFFFF"/>
        <w:spacing w:before="72" w:after="0" w:line="240" w:lineRule="auto"/>
        <w:outlineLvl w:val="2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</w:p>
    <w:p w:rsidR="00BD638B" w:rsidRDefault="00BD638B" w:rsidP="00F957EE">
      <w:pPr>
        <w:shd w:val="clear" w:color="auto" w:fill="FFFFFF"/>
        <w:spacing w:before="72" w:after="0" w:line="240" w:lineRule="auto"/>
        <w:outlineLvl w:val="2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</w:p>
    <w:p w:rsidR="00BD638B" w:rsidRDefault="00BD638B" w:rsidP="00F957EE">
      <w:pPr>
        <w:shd w:val="clear" w:color="auto" w:fill="FFFFFF"/>
        <w:spacing w:before="72" w:after="0" w:line="240" w:lineRule="auto"/>
        <w:outlineLvl w:val="2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</w:p>
    <w:p w:rsidR="00BD638B" w:rsidRDefault="00BD638B" w:rsidP="00F957EE">
      <w:pPr>
        <w:shd w:val="clear" w:color="auto" w:fill="FFFFFF"/>
        <w:spacing w:before="72" w:after="0" w:line="240" w:lineRule="auto"/>
        <w:outlineLvl w:val="2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</w:p>
    <w:p w:rsidR="00BD638B" w:rsidRDefault="00BD638B" w:rsidP="00F957EE">
      <w:pPr>
        <w:shd w:val="clear" w:color="auto" w:fill="FFFFFF"/>
        <w:spacing w:before="72" w:after="0" w:line="240" w:lineRule="auto"/>
        <w:outlineLvl w:val="2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</w:p>
    <w:p w:rsidR="00BD638B" w:rsidRDefault="00BD638B" w:rsidP="00F957EE">
      <w:pPr>
        <w:shd w:val="clear" w:color="auto" w:fill="FFFFFF"/>
        <w:spacing w:before="72" w:after="0" w:line="240" w:lineRule="auto"/>
        <w:outlineLvl w:val="2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</w:p>
    <w:p w:rsidR="00F957EE" w:rsidRPr="00861E8B" w:rsidRDefault="004E3F18" w:rsidP="00F957EE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861E8B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18 век закончился для Рос</w:t>
      </w:r>
      <w:r w:rsidRPr="00861E8B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softHyphen/>
        <w:t>сии блестящими победами ее ору</w:t>
      </w:r>
      <w:r w:rsidRPr="00861E8B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softHyphen/>
        <w:t>жия.</w:t>
      </w:r>
      <w:r w:rsidRPr="00861E8B">
        <w:rPr>
          <w:rStyle w:val="apple-converted-space"/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 </w:t>
      </w:r>
      <w:r w:rsidRPr="00861E8B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Рос</w:t>
      </w:r>
      <w:r w:rsidRPr="00861E8B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softHyphen/>
        <w:t>сия решила важные внешнеполи</w:t>
      </w:r>
      <w:r w:rsidRPr="00861E8B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softHyphen/>
        <w:t>тические задачи: получила выходы к Балтийскому, Азовскому и Чер</w:t>
      </w:r>
      <w:r w:rsidRPr="00861E8B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softHyphen/>
        <w:t>ному морям; предотвратила посто</w:t>
      </w:r>
      <w:r w:rsidRPr="00861E8B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softHyphen/>
        <w:t>янную агрессию крымского ханст</w:t>
      </w:r>
      <w:r w:rsidRPr="00861E8B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softHyphen/>
        <w:t>ва и Турции; объединила в единое государство белорусские и боль</w:t>
      </w:r>
      <w:r w:rsidRPr="00861E8B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softHyphen/>
        <w:t>шинство украинских земель. Слава русского оружия гремела по Евро</w:t>
      </w:r>
      <w:r w:rsidRPr="00861E8B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softHyphen/>
        <w:t>пе, а военное искусство русской армии достигло зенита.</w:t>
      </w:r>
    </w:p>
    <w:p w:rsidR="00861E8B" w:rsidRDefault="00D66646" w:rsidP="00861E8B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</w:rPr>
        <w:t xml:space="preserve">          </w:t>
      </w:r>
      <w:r w:rsidR="00861E8B">
        <w:rPr>
          <w:rFonts w:ascii="Times New Roman" w:hAnsi="Times New Roman" w:cs="Times New Roman"/>
          <w:b/>
          <w:color w:val="7030A0"/>
        </w:rPr>
        <w:t xml:space="preserve">                                                                                                                                          </w:t>
      </w:r>
      <w:r w:rsidR="00861E8B" w:rsidRPr="00721D4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ЖАР-ПТИЦА</w:t>
      </w:r>
    </w:p>
    <w:p w:rsidR="00861E8B" w:rsidRDefault="00861E8B" w:rsidP="002A1ACC">
      <w:pPr>
        <w:spacing w:after="0"/>
        <w:rPr>
          <w:rFonts w:ascii="Times New Roman" w:hAnsi="Times New Roman" w:cs="Times New Roman"/>
          <w:b/>
          <w:color w:val="7030A0"/>
        </w:rPr>
      </w:pPr>
    </w:p>
    <w:p w:rsidR="00861E8B" w:rsidRDefault="00861E8B" w:rsidP="002A1ACC">
      <w:pPr>
        <w:spacing w:after="0"/>
        <w:rPr>
          <w:rFonts w:ascii="Times New Roman" w:hAnsi="Times New Roman" w:cs="Times New Roman"/>
          <w:b/>
          <w:color w:val="7030A0"/>
        </w:rPr>
      </w:pPr>
    </w:p>
    <w:p w:rsidR="00861E8B" w:rsidRDefault="00861E8B" w:rsidP="002A1ACC">
      <w:pPr>
        <w:spacing w:after="0"/>
        <w:rPr>
          <w:rFonts w:ascii="Times New Roman" w:hAnsi="Times New Roman" w:cs="Times New Roman"/>
          <w:b/>
          <w:color w:val="7030A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861E8B" w:rsidTr="00861E8B">
        <w:tc>
          <w:tcPr>
            <w:tcW w:w="10279" w:type="dxa"/>
          </w:tcPr>
          <w:p w:rsidR="00861E8B" w:rsidRPr="00624C7F" w:rsidRDefault="00861E8B" w:rsidP="00861E8B">
            <w:pPr>
              <w:ind w:left="137"/>
              <w:rPr>
                <w:rFonts w:ascii="Times New Roman" w:hAnsi="Times New Roman" w:cs="Times New Roman"/>
                <w:b/>
                <w:color w:val="7030A0"/>
              </w:rPr>
            </w:pPr>
            <w:proofErr w:type="gramStart"/>
            <w:r w:rsidRPr="00624C7F">
              <w:rPr>
                <w:rFonts w:ascii="Times New Roman" w:hAnsi="Times New Roman" w:cs="Times New Roman"/>
                <w:b/>
                <w:color w:val="7030A0"/>
              </w:rPr>
              <w:t xml:space="preserve">Адрес редакции и издателя: 363711, РСО-Алания, Моздокский район, с. Кизляр, </w:t>
            </w:r>
            <w:r>
              <w:rPr>
                <w:rFonts w:ascii="Times New Roman" w:hAnsi="Times New Roman" w:cs="Times New Roman"/>
                <w:b/>
                <w:color w:val="7030A0"/>
              </w:rPr>
              <w:t xml:space="preserve">                                   </w:t>
            </w:r>
            <w:r w:rsidRPr="00624C7F">
              <w:rPr>
                <w:rFonts w:ascii="Times New Roman" w:hAnsi="Times New Roman" w:cs="Times New Roman"/>
                <w:b/>
                <w:color w:val="7030A0"/>
              </w:rPr>
              <w:t>ул. Первомайская,39, МБОУ СОШ№2 с. Кизляр, «Жар-птица»; тел. (86736)52-1-20</w:t>
            </w:r>
            <w:proofErr w:type="gramEnd"/>
          </w:p>
          <w:p w:rsidR="00861E8B" w:rsidRPr="00861E8B" w:rsidRDefault="00861E8B" w:rsidP="00861E8B">
            <w:pPr>
              <w:ind w:left="137"/>
              <w:rPr>
                <w:rFonts w:ascii="Times New Roman" w:hAnsi="Times New Roman" w:cs="Times New Roman"/>
                <w:b/>
                <w:color w:val="7030A0"/>
              </w:rPr>
            </w:pPr>
            <w:r w:rsidRPr="00624C7F">
              <w:rPr>
                <w:rFonts w:ascii="Times New Roman" w:hAnsi="Times New Roman" w:cs="Times New Roman"/>
                <w:b/>
                <w:color w:val="7030A0"/>
                <w:lang w:val="en-US"/>
              </w:rPr>
              <w:t>E</w:t>
            </w:r>
            <w:r w:rsidRPr="00861E8B">
              <w:rPr>
                <w:rFonts w:ascii="Times New Roman" w:hAnsi="Times New Roman" w:cs="Times New Roman"/>
                <w:b/>
                <w:color w:val="7030A0"/>
              </w:rPr>
              <w:t>-</w:t>
            </w:r>
            <w:r w:rsidRPr="00624C7F">
              <w:rPr>
                <w:rFonts w:ascii="Times New Roman" w:hAnsi="Times New Roman" w:cs="Times New Roman"/>
                <w:b/>
                <w:color w:val="7030A0"/>
                <w:lang w:val="en-US"/>
              </w:rPr>
              <w:t>mail</w:t>
            </w:r>
            <w:r w:rsidRPr="00861E8B">
              <w:rPr>
                <w:rFonts w:ascii="Times New Roman" w:hAnsi="Times New Roman" w:cs="Times New Roman"/>
                <w:b/>
                <w:color w:val="7030A0"/>
              </w:rPr>
              <w:t xml:space="preserve">: </w:t>
            </w:r>
            <w:hyperlink r:id="rId103" w:history="1">
              <w:r w:rsidRPr="00624C7F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kizlar</w:t>
              </w:r>
              <w:r w:rsidRPr="00861E8B">
                <w:rPr>
                  <w:rStyle w:val="a6"/>
                  <w:rFonts w:ascii="Times New Roman" w:hAnsi="Times New Roman" w:cs="Times New Roman"/>
                  <w:b/>
                </w:rPr>
                <w:t>2@</w:t>
              </w:r>
              <w:r w:rsidRPr="00624C7F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list</w:t>
              </w:r>
              <w:r w:rsidRPr="00861E8B">
                <w:rPr>
                  <w:rStyle w:val="a6"/>
                  <w:rFonts w:ascii="Times New Roman" w:hAnsi="Times New Roman" w:cs="Times New Roman"/>
                  <w:b/>
                </w:rPr>
                <w:t>.</w:t>
              </w:r>
              <w:r w:rsidRPr="00624C7F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861E8B" w:rsidRPr="00624C7F" w:rsidRDefault="00861E8B" w:rsidP="00861E8B">
            <w:pPr>
              <w:ind w:left="137"/>
              <w:rPr>
                <w:rFonts w:ascii="Times New Roman" w:hAnsi="Times New Roman" w:cs="Times New Roman"/>
                <w:b/>
                <w:color w:val="7030A0"/>
              </w:rPr>
            </w:pPr>
            <w:r w:rsidRPr="00624C7F">
              <w:rPr>
                <w:rFonts w:ascii="Times New Roman" w:hAnsi="Times New Roman" w:cs="Times New Roman"/>
                <w:b/>
                <w:color w:val="7030A0"/>
              </w:rPr>
              <w:t>Тираж</w:t>
            </w:r>
            <w:r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40</w:t>
            </w:r>
            <w:r w:rsidRPr="00624C7F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624C7F">
              <w:rPr>
                <w:rFonts w:ascii="Times New Roman" w:hAnsi="Times New Roman" w:cs="Times New Roman"/>
                <w:b/>
                <w:color w:val="7030A0"/>
              </w:rPr>
              <w:t>экз</w:t>
            </w:r>
            <w:proofErr w:type="spellEnd"/>
            <w:r w:rsidRPr="00624C7F">
              <w:rPr>
                <w:rFonts w:ascii="Times New Roman" w:hAnsi="Times New Roman" w:cs="Times New Roman"/>
                <w:b/>
                <w:color w:val="7030A0"/>
                <w:lang w:val="en-US"/>
              </w:rPr>
              <w:t>.</w:t>
            </w:r>
            <w:r w:rsidRPr="00D40AB7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r w:rsidRPr="00624C7F">
              <w:rPr>
                <w:rFonts w:ascii="Times New Roman" w:hAnsi="Times New Roman" w:cs="Times New Roman"/>
                <w:b/>
                <w:color w:val="7030A0"/>
              </w:rPr>
              <w:t>Цена 0 руб.</w:t>
            </w:r>
          </w:p>
          <w:p w:rsidR="00861E8B" w:rsidRDefault="00861E8B" w:rsidP="002A1AC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861E8B" w:rsidRPr="00621BA8" w:rsidRDefault="00861E8B" w:rsidP="002A1ACC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861E8B" w:rsidRPr="00621BA8" w:rsidSect="00861E8B">
      <w:type w:val="continuous"/>
      <w:pgSz w:w="11906" w:h="16838"/>
      <w:pgMar w:top="568" w:right="850" w:bottom="1134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C8" w:rsidRDefault="005127C8" w:rsidP="00F957EE">
      <w:pPr>
        <w:spacing w:after="0" w:line="240" w:lineRule="auto"/>
      </w:pPr>
      <w:r>
        <w:separator/>
      </w:r>
    </w:p>
  </w:endnote>
  <w:endnote w:type="continuationSeparator" w:id="0">
    <w:p w:rsidR="005127C8" w:rsidRDefault="005127C8" w:rsidP="00F9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C8" w:rsidRDefault="005127C8" w:rsidP="00F957EE">
      <w:pPr>
        <w:spacing w:after="0" w:line="240" w:lineRule="auto"/>
      </w:pPr>
      <w:r>
        <w:separator/>
      </w:r>
    </w:p>
  </w:footnote>
  <w:footnote w:type="continuationSeparator" w:id="0">
    <w:p w:rsidR="005127C8" w:rsidRDefault="005127C8" w:rsidP="00F95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76AAD"/>
    <w:multiLevelType w:val="multilevel"/>
    <w:tmpl w:val="92C8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CC"/>
    <w:rsid w:val="000317A3"/>
    <w:rsid w:val="000B5611"/>
    <w:rsid w:val="0017631D"/>
    <w:rsid w:val="001C0C40"/>
    <w:rsid w:val="002346AB"/>
    <w:rsid w:val="002A1ACC"/>
    <w:rsid w:val="003140FA"/>
    <w:rsid w:val="003F4508"/>
    <w:rsid w:val="00456675"/>
    <w:rsid w:val="004A5E37"/>
    <w:rsid w:val="004E3F18"/>
    <w:rsid w:val="004E73E3"/>
    <w:rsid w:val="005127C8"/>
    <w:rsid w:val="005407E3"/>
    <w:rsid w:val="0055510A"/>
    <w:rsid w:val="00621BA8"/>
    <w:rsid w:val="00674967"/>
    <w:rsid w:val="006F7027"/>
    <w:rsid w:val="00720072"/>
    <w:rsid w:val="00721D4E"/>
    <w:rsid w:val="00731CDE"/>
    <w:rsid w:val="007B0026"/>
    <w:rsid w:val="00861E8B"/>
    <w:rsid w:val="00887E21"/>
    <w:rsid w:val="00994EB8"/>
    <w:rsid w:val="009C5262"/>
    <w:rsid w:val="009F0331"/>
    <w:rsid w:val="00AF5138"/>
    <w:rsid w:val="00B80768"/>
    <w:rsid w:val="00BC5BC5"/>
    <w:rsid w:val="00BD638B"/>
    <w:rsid w:val="00C27494"/>
    <w:rsid w:val="00CA282B"/>
    <w:rsid w:val="00CE0F29"/>
    <w:rsid w:val="00D40AB7"/>
    <w:rsid w:val="00D66646"/>
    <w:rsid w:val="00DE5129"/>
    <w:rsid w:val="00E344FB"/>
    <w:rsid w:val="00ED2CF2"/>
    <w:rsid w:val="00F44B3D"/>
    <w:rsid w:val="00F957EE"/>
    <w:rsid w:val="00FB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CC"/>
  </w:style>
  <w:style w:type="paragraph" w:styleId="2">
    <w:name w:val="heading 2"/>
    <w:basedOn w:val="a"/>
    <w:link w:val="20"/>
    <w:uiPriority w:val="9"/>
    <w:qFormat/>
    <w:rsid w:val="00C27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4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27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27494"/>
  </w:style>
  <w:style w:type="paragraph" w:styleId="a5">
    <w:name w:val="Normal (Web)"/>
    <w:basedOn w:val="a"/>
    <w:uiPriority w:val="99"/>
    <w:semiHidden/>
    <w:unhideWhenUsed/>
    <w:rsid w:val="00C2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494"/>
  </w:style>
  <w:style w:type="character" w:styleId="a6">
    <w:name w:val="Hyperlink"/>
    <w:basedOn w:val="a0"/>
    <w:uiPriority w:val="99"/>
    <w:semiHidden/>
    <w:unhideWhenUsed/>
    <w:rsid w:val="00C2749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27494"/>
    <w:rPr>
      <w:color w:val="800080"/>
      <w:u w:val="single"/>
    </w:rPr>
  </w:style>
  <w:style w:type="character" w:customStyle="1" w:styleId="mw-headline">
    <w:name w:val="mw-headline"/>
    <w:basedOn w:val="a0"/>
    <w:rsid w:val="00C27494"/>
  </w:style>
  <w:style w:type="character" w:customStyle="1" w:styleId="mw-editsection">
    <w:name w:val="mw-editsection"/>
    <w:basedOn w:val="a0"/>
    <w:rsid w:val="00C27494"/>
  </w:style>
  <w:style w:type="character" w:customStyle="1" w:styleId="mw-editsection-bracket">
    <w:name w:val="mw-editsection-bracket"/>
    <w:basedOn w:val="a0"/>
    <w:rsid w:val="00C27494"/>
  </w:style>
  <w:style w:type="character" w:customStyle="1" w:styleId="mw-editsection-divider">
    <w:name w:val="mw-editsection-divider"/>
    <w:basedOn w:val="a0"/>
    <w:rsid w:val="00C27494"/>
  </w:style>
  <w:style w:type="character" w:customStyle="1" w:styleId="30">
    <w:name w:val="Заголовок 3 Знак"/>
    <w:basedOn w:val="a0"/>
    <w:link w:val="3"/>
    <w:uiPriority w:val="9"/>
    <w:semiHidden/>
    <w:rsid w:val="00C274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poem-indented">
    <w:name w:val="mw-poem-indented"/>
    <w:basedOn w:val="a0"/>
    <w:rsid w:val="00F44B3D"/>
  </w:style>
  <w:style w:type="paragraph" w:styleId="a8">
    <w:name w:val="header"/>
    <w:basedOn w:val="a"/>
    <w:link w:val="a9"/>
    <w:uiPriority w:val="99"/>
    <w:unhideWhenUsed/>
    <w:rsid w:val="00F9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7EE"/>
  </w:style>
  <w:style w:type="paragraph" w:styleId="aa">
    <w:name w:val="footer"/>
    <w:basedOn w:val="a"/>
    <w:link w:val="ab"/>
    <w:uiPriority w:val="99"/>
    <w:unhideWhenUsed/>
    <w:rsid w:val="00F9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7EE"/>
  </w:style>
  <w:style w:type="table" w:styleId="ac">
    <w:name w:val="Table Grid"/>
    <w:basedOn w:val="a1"/>
    <w:uiPriority w:val="59"/>
    <w:rsid w:val="0086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CC"/>
  </w:style>
  <w:style w:type="paragraph" w:styleId="2">
    <w:name w:val="heading 2"/>
    <w:basedOn w:val="a"/>
    <w:link w:val="20"/>
    <w:uiPriority w:val="9"/>
    <w:qFormat/>
    <w:rsid w:val="00C27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4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27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27494"/>
  </w:style>
  <w:style w:type="paragraph" w:styleId="a5">
    <w:name w:val="Normal (Web)"/>
    <w:basedOn w:val="a"/>
    <w:uiPriority w:val="99"/>
    <w:semiHidden/>
    <w:unhideWhenUsed/>
    <w:rsid w:val="00C2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494"/>
  </w:style>
  <w:style w:type="character" w:styleId="a6">
    <w:name w:val="Hyperlink"/>
    <w:basedOn w:val="a0"/>
    <w:uiPriority w:val="99"/>
    <w:semiHidden/>
    <w:unhideWhenUsed/>
    <w:rsid w:val="00C2749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27494"/>
    <w:rPr>
      <w:color w:val="800080"/>
      <w:u w:val="single"/>
    </w:rPr>
  </w:style>
  <w:style w:type="character" w:customStyle="1" w:styleId="mw-headline">
    <w:name w:val="mw-headline"/>
    <w:basedOn w:val="a0"/>
    <w:rsid w:val="00C27494"/>
  </w:style>
  <w:style w:type="character" w:customStyle="1" w:styleId="mw-editsection">
    <w:name w:val="mw-editsection"/>
    <w:basedOn w:val="a0"/>
    <w:rsid w:val="00C27494"/>
  </w:style>
  <w:style w:type="character" w:customStyle="1" w:styleId="mw-editsection-bracket">
    <w:name w:val="mw-editsection-bracket"/>
    <w:basedOn w:val="a0"/>
    <w:rsid w:val="00C27494"/>
  </w:style>
  <w:style w:type="character" w:customStyle="1" w:styleId="mw-editsection-divider">
    <w:name w:val="mw-editsection-divider"/>
    <w:basedOn w:val="a0"/>
    <w:rsid w:val="00C27494"/>
  </w:style>
  <w:style w:type="character" w:customStyle="1" w:styleId="30">
    <w:name w:val="Заголовок 3 Знак"/>
    <w:basedOn w:val="a0"/>
    <w:link w:val="3"/>
    <w:uiPriority w:val="9"/>
    <w:semiHidden/>
    <w:rsid w:val="00C274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poem-indented">
    <w:name w:val="mw-poem-indented"/>
    <w:basedOn w:val="a0"/>
    <w:rsid w:val="00F44B3D"/>
  </w:style>
  <w:style w:type="paragraph" w:styleId="a8">
    <w:name w:val="header"/>
    <w:basedOn w:val="a"/>
    <w:link w:val="a9"/>
    <w:uiPriority w:val="99"/>
    <w:unhideWhenUsed/>
    <w:rsid w:val="00F9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7EE"/>
  </w:style>
  <w:style w:type="paragraph" w:styleId="aa">
    <w:name w:val="footer"/>
    <w:basedOn w:val="a"/>
    <w:link w:val="ab"/>
    <w:uiPriority w:val="99"/>
    <w:unhideWhenUsed/>
    <w:rsid w:val="00F9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7EE"/>
  </w:style>
  <w:style w:type="table" w:styleId="ac">
    <w:name w:val="Table Grid"/>
    <w:basedOn w:val="a1"/>
    <w:uiPriority w:val="59"/>
    <w:rsid w:val="0086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4986">
          <w:blockQuote w:val="1"/>
          <w:marLeft w:val="125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2003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4896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16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5851993">
          <w:blockQuote w:val="1"/>
          <w:marLeft w:val="125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6455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737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760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5091217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465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0550403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584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29070189">
          <w:marLeft w:val="336"/>
          <w:marRight w:val="0"/>
          <w:marTop w:val="120"/>
          <w:marBottom w:val="192"/>
          <w:divBdr>
            <w:top w:val="single" w:sz="6" w:space="6" w:color="AAAAAA"/>
            <w:left w:val="single" w:sz="6" w:space="12" w:color="AAAAAA"/>
            <w:bottom w:val="single" w:sz="6" w:space="6" w:color="AAAAAA"/>
            <w:right w:val="single" w:sz="6" w:space="12" w:color="AAAAAA"/>
          </w:divBdr>
          <w:divsChild>
            <w:div w:id="7728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AAAAAA"/>
                <w:right w:val="none" w:sz="0" w:space="0" w:color="auto"/>
              </w:divBdr>
            </w:div>
            <w:div w:id="97387258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541321">
          <w:blockQuote w:val="1"/>
          <w:marLeft w:val="125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1138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987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050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46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411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499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382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/index.php?title=%D0%9F%D0%B5%D0%B2%D0%B5%D1%86_%D0%B2%D0%BE_%D1%81%D1%82%D0%B0%D0%BD%D0%B5_%D1%80%D1%83%D1%81%D1%81%D0%BA%D0%B8%D1%85_%D0%B2%D0%BE%D0%B8%D0%BD%D0%BE%D0%B2&amp;action=edit&amp;redlink=1" TargetMode="External"/><Relationship Id="rId21" Type="http://schemas.openxmlformats.org/officeDocument/2006/relationships/hyperlink" Target="https://ru.wikipedia.org/wiki/1812" TargetMode="External"/><Relationship Id="rId42" Type="http://schemas.openxmlformats.org/officeDocument/2006/relationships/hyperlink" Target="https://ru.wikipedia.org/wiki/%D0%A2%D0%B8%D1%84%D0%BB%D0%B8%D1%81" TargetMode="External"/><Relationship Id="rId47" Type="http://schemas.openxmlformats.org/officeDocument/2006/relationships/hyperlink" Target="https://ru.wikipedia.org/wiki/%D0%94%D0%B5%D0%BA%D0%B0%D0%B1%D1%80%D0%B8%D1%81%D1%82%D1%8B" TargetMode="External"/><Relationship Id="rId63" Type="http://schemas.openxmlformats.org/officeDocument/2006/relationships/hyperlink" Target="https://ru.wikipedia.org/wiki/%D0%A8%D1%82%D1%83%D1%80%D0%BC_%D0%9E%D1%87%D0%B0%D0%BA%D0%BE%D0%B2%D0%B0" TargetMode="External"/><Relationship Id="rId68" Type="http://schemas.openxmlformats.org/officeDocument/2006/relationships/hyperlink" Target="https://ru.wikipedia.org/wiki/%D0%92%D1%8F%D0%B7%D0%B5%D0%BC%D1%81%D0%BA%D0%B8%D0%B9,_%D0%90%D0%BB%D0%B5%D0%BA%D1%81%D0%B0%D0%BD%D0%B4%D1%80_%D0%90%D0%BB%D0%B5%D0%BA%D1%81%D0%B5%D0%B5%D0%B2%D0%B8%D1%87" TargetMode="External"/><Relationship Id="rId84" Type="http://schemas.openxmlformats.org/officeDocument/2006/relationships/hyperlink" Target="https://ru.wikipedia.org/wiki/%D0%90%D0%BF%D1%80%D0%B0%D0%BA%D1%81%D0%B8%D0%BD,_%D0%A1%D1%82%D0%B5%D0%BF%D0%B0%D0%BD_%D0%A4%D1%91%D0%B4%D0%BE%D1%80%D0%BE%D0%B2%D0%B8%D1%87" TargetMode="External"/><Relationship Id="rId89" Type="http://schemas.openxmlformats.org/officeDocument/2006/relationships/hyperlink" Target="https://ru.wikipedia.org/wiki/%D0%91%D0%BE%D0%BB%D0%BE%D1%82%D0%BE%D0%B2,_%D0%90%D0%BD%D0%B4%D1%80%D0%B5%D0%B9_%D0%A2%D0%B8%D0%BC%D0%BE%D1%84%D0%B5%D0%B5%D0%B2%D0%B8%D1%87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ru.wikipedia.org/wiki/7_%D1%84%D0%B5%D0%B2%D1%80%D0%B0%D0%BB%D1%8F" TargetMode="External"/><Relationship Id="rId92" Type="http://schemas.openxmlformats.org/officeDocument/2006/relationships/hyperlink" Target="https://ru.wikipedia.org/wiki/%D0%9A%D1%91%D0%BD%D0%B8%D0%B3%D1%81%D0%B1%D0%B5%D1%80%D0%B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1806_%D0%B3%D0%BE%D0%B4" TargetMode="External"/><Relationship Id="rId29" Type="http://schemas.openxmlformats.org/officeDocument/2006/relationships/hyperlink" Target="https://ru.wikipedia.org/wiki/%D0%9F%D1%80%D0%B5%D0%BE%D0%B1%D1%80%D0%B0%D0%B6%D0%B5%D0%BD%D1%81%D0%BA%D0%B8%D0%B9_%D0%BB%D0%B5%D0%B9%D0%B1-%D0%B3%D0%B2%D0%B0%D1%80%D0%B4%D0%B8%D0%B8_%D0%BF%D0%BE%D0%BB%D0%BA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1%D0%BE%D1%80%D0%BE%D0%B4%D0%B8%D0%BD%D1%81%D0%BA%D0%BE%D0%B5_%D1%81%D1%80%D0%B0%D0%B6%D0%B5%D0%BD%D0%B8%D0%B5" TargetMode="External"/><Relationship Id="rId32" Type="http://schemas.openxmlformats.org/officeDocument/2006/relationships/hyperlink" Target="https://ru.wikipedia.org/wiki/%D0%9E%D1%82%D0%B4%D0%B5%D0%BB%D1%8C%D0%BD%D1%8B%D0%B9_%D0%9A%D0%B0%D0%B2%D0%BA%D0%B0%D0%B7%D1%81%D0%BA%D0%B8%D0%B9_%D0%BA%D0%BE%D1%80%D0%BF%D1%83%D1%81" TargetMode="External"/><Relationship Id="rId37" Type="http://schemas.openxmlformats.org/officeDocument/2006/relationships/hyperlink" Target="https://ru.wikipedia.org/wiki/1826_%D0%B3%D0%BE%D0%B4" TargetMode="External"/><Relationship Id="rId40" Type="http://schemas.openxmlformats.org/officeDocument/2006/relationships/hyperlink" Target="https://ru.wikipedia.org/wiki/%D0%9B%D0%B5%D0%BD%D0%BA%D0%BE%D1%80%D0%B0%D0%BD%D1%8C" TargetMode="External"/><Relationship Id="rId45" Type="http://schemas.openxmlformats.org/officeDocument/2006/relationships/hyperlink" Target="https://ru.wikipedia.org/wiki/%D0%9E%D1%82%D0%B4%D0%B5%D0%BB%D1%8C%D0%BD%D1%8B%D0%B9_%D0%9A%D0%B0%D0%B2%D0%BA%D0%B0%D0%B7%D1%81%D0%BA%D0%B8%D0%B9_%D0%BA%D0%BE%D1%80%D0%BF%D1%83%D1%81" TargetMode="External"/><Relationship Id="rId53" Type="http://schemas.openxmlformats.org/officeDocument/2006/relationships/hyperlink" Target="https://ru.wikipedia.org/wiki/%D0%A1%D0%B5%D0%BC%D1%91%D0%BD%D0%BE%D0%B2%D1%81%D0%BA%D0%B8%D0%B9_%D0%BB%D0%B5%D0%B9%D0%B1-%D0%B3%D0%B2%D0%B0%D1%80%D0%B4%D0%B8%D0%B8_%D0%BF%D0%BE%D0%BB%D0%BA" TargetMode="External"/><Relationship Id="rId58" Type="http://schemas.openxmlformats.org/officeDocument/2006/relationships/hyperlink" Target="https://ru.wikipedia.org/wiki/%D0%95%D0%BC%D0%B5%D0%BB%D1%8C%D1%8F%D0%BD_%D0%9F%D1%83%D0%B3%D0%B0%D1%87%D1%91%D0%B2" TargetMode="External"/><Relationship Id="rId66" Type="http://schemas.openxmlformats.org/officeDocument/2006/relationships/hyperlink" Target="https://ru.wikipedia.org/wiki/%D0%91%D0%B5%D0%B7%D0%B1%D0%BE%D1%80%D0%BE%D0%B4%D0%BA%D0%BE,_%D0%90%D0%BB%D0%B5%D0%BA%D1%81%D0%B0%D0%BD%D0%B4%D1%80_%D0%90%D0%BD%D0%B4%D1%80%D0%B5%D0%B5%D0%B2%D0%B8%D1%87" TargetMode="External"/><Relationship Id="rId74" Type="http://schemas.openxmlformats.org/officeDocument/2006/relationships/hyperlink" Target="https://ru.wikipedia.org/wiki/%D0%95%D0%BA%D0%B0%D1%82%D0%B5%D1%80%D0%B8%D0%BD%D0%B0_II" TargetMode="External"/><Relationship Id="rId79" Type="http://schemas.openxmlformats.org/officeDocument/2006/relationships/hyperlink" Target="https://ru.wikipedia.org/wiki/%D0%A0%D1%83%D1%81%D1%81%D0%BA%D0%BE-%D1%88%D0%B2%D0%B5%D0%B4%D1%81%D0%BA%D0%B0%D1%8F_%D0%B2%D0%BE%D0%B9%D0%BD%D0%B0_(1741%E2%80%941743)" TargetMode="External"/><Relationship Id="rId87" Type="http://schemas.openxmlformats.org/officeDocument/2006/relationships/hyperlink" Target="https://ru.wikipedia.org/wiki/30_%D0%B0%D0%B2%D0%B3%D1%83%D1%81%D1%82%D0%B0" TargetMode="External"/><Relationship Id="rId102" Type="http://schemas.openxmlformats.org/officeDocument/2006/relationships/hyperlink" Target="https://ru.wikipedia.org/wiki/%D0%A1%D1%83%D0%B2%D0%BE%D1%80%D0%BE%D0%B2,_%D0%90%D0%BB%D0%B5%D0%BA%D1%81%D0%B0%D0%BD%D0%B4%D1%80_%D0%92%D0%B0%D1%81%D0%B8%D0%BB%D1%8C%D0%B5%D0%B2%D0%B8%D1%87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ru.wikipedia.org/wiki/%D0%A0%D1%83%D1%81%D1%81%D0%BA%D0%BE-%D1%82%D1%83%D1%80%D0%B5%D1%86%D0%BA%D0%B0%D1%8F_%D0%B2%D0%BE%D0%B9%D0%BD%D0%B0_1787%E2%80%941792" TargetMode="External"/><Relationship Id="rId82" Type="http://schemas.openxmlformats.org/officeDocument/2006/relationships/hyperlink" Target="https://ru.wikipedia.org/wiki/%D0%A0%D1%83%D0%BC%D1%8F%D0%BD%D1%86%D0%B5%D0%B2,_%D0%90%D0%BB%D0%B5%D0%BA%D1%81%D0%B0%D0%BD%D0%B4%D1%80_%D0%98%D0%B2%D0%B0%D0%BD%D0%BE%D0%B2%D0%B8%D1%87" TargetMode="External"/><Relationship Id="rId90" Type="http://schemas.openxmlformats.org/officeDocument/2006/relationships/hyperlink" Target="https://ru.wikipedia.org/wiki/1758_%D0%B3%D0%BE%D0%B4" TargetMode="External"/><Relationship Id="rId95" Type="http://schemas.openxmlformats.org/officeDocument/2006/relationships/hyperlink" Target="https://ru.wikipedia.org/wiki/%D0%A6%D0%BE%D1%80%D0%BD%D0%B4%D0%BE%D1%80%D1%84%D1%81%D0%BA%D0%BE%D0%B5_%D1%81%D1%80%D0%B0%D0%B6%D0%B5%D0%BD%D0%B8%D0%B5" TargetMode="External"/><Relationship Id="rId19" Type="http://schemas.openxmlformats.org/officeDocument/2006/relationships/hyperlink" Target="https://ru.wikipedia.org/wiki/1810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ru.wikipedia.org/wiki/%D0%91%D0%BE%D0%B9_%D0%BF%D0%BE%D0%B4_%D0%9E%D1%81%D1%82%D1%80%D0%BE%D0%B2%D0%BD%D0%BE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s://ru.wikipedia.org/wiki/%D0%90%D1%80%D0%B0%D0%BA%D1%87%D0%B5%D0%B5%D0%B2,_%D0%90%D0%BB%D0%B5%D0%BA%D1%81%D0%B5%D0%B9_%D0%90%D0%BD%D0%B4%D1%80%D0%B5%D0%B5%D0%B2%D0%B8%D1%87" TargetMode="External"/><Relationship Id="rId35" Type="http://schemas.openxmlformats.org/officeDocument/2006/relationships/hyperlink" Target="https://ru.wikipedia.org/wiki/%D0%9C%D0%B5%D0%BD%D1%88%D0%B8%D0%BA%D0%BE%D0%B2,_%D0%90%D0%BB%D0%B5%D0%BA%D1%81%D0%B0%D0%BD%D0%B4%D1%80_%D0%A1%D0%B5%D1%80%D0%B3%D0%B5%D0%B5%D0%B2%D0%B8%D1%87" TargetMode="External"/><Relationship Id="rId43" Type="http://schemas.openxmlformats.org/officeDocument/2006/relationships/hyperlink" Target="https://ru.wikipedia.org/wiki/%D0%95%D1%80%D0%BC%D0%BE%D0%BB%D0%BE%D0%B2,_%D0%90%D0%BB%D0%B5%D0%BA%D1%81%D0%B5%D0%B9_%D0%9F%D0%B5%D1%82%D1%80%D0%BE%D0%B2%D0%B8%D1%87" TargetMode="External"/><Relationship Id="rId48" Type="http://schemas.openxmlformats.org/officeDocument/2006/relationships/hyperlink" Target="https://ru.wikipedia.org/wiki/%D0%9F%D0%B0%D1%81%D0%BA%D0%B5%D0%B2%D0%B8%D1%87,_%D0%98%D0%B2%D0%B0%D0%BD_%D0%A4%D1%91%D0%B4%D0%BE%D1%80%D0%BE%D0%B2%D0%B8%D1%87" TargetMode="External"/><Relationship Id="rId56" Type="http://schemas.openxmlformats.org/officeDocument/2006/relationships/hyperlink" Target="https://ru.wikipedia.org/wiki/%D0%9A%D0%B0%D0%BC%D0%B5%D1%80-%D1%8E%D0%BD%D0%BA%D0%B5%D1%80" TargetMode="External"/><Relationship Id="rId64" Type="http://schemas.openxmlformats.org/officeDocument/2006/relationships/hyperlink" Target="https://ru.wikipedia.org/wiki/%D0%92%D0%B7%D1%8F%D1%82%D0%B8%D0%B5_%D0%98%D0%B7%D0%BC%D0%B0%D0%B8%D0%BB%D0%B0" TargetMode="External"/><Relationship Id="rId69" Type="http://schemas.openxmlformats.org/officeDocument/2006/relationships/hyperlink" Target="https://ru.wikipedia.org/wiki/%D0%A1%D0%BF%D0%B8%D1%81%D0%BE%D0%BA_%D0%B8%D0%BC%D0%BF%D0%B5%D1%80%D0%B0%D1%82%D0%BE%D1%80%D0%BE%D0%B2_%D0%A1%D0%B2%D1%8F%D1%89%D0%B5%D0%BD%D0%BD%D0%BE%D0%B9_%D0%A0%D0%B8%D0%BC%D1%81%D0%BA%D0%BE%D0%B9_%D0%B8%D0%BC%D0%BF%D0%B5%D1%80%D0%B8%D0%B8" TargetMode="External"/><Relationship Id="rId77" Type="http://schemas.openxmlformats.org/officeDocument/2006/relationships/image" Target="media/image11.png"/><Relationship Id="rId100" Type="http://schemas.openxmlformats.org/officeDocument/2006/relationships/hyperlink" Target="https://ru.wikipedia.org/wiki/%D0%9E%D1%81%D0%B0%D0%B4%D0%B0_%D0%9A%D0%BE%D0%BB%D1%8C%D0%B1%D0%B5%D1%80%D0%B3%D0%B0" TargetMode="External"/><Relationship Id="rId105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ru.wikipedia.org/wiki/1827_%D0%B3%D0%BE%D0%B4" TargetMode="External"/><Relationship Id="rId72" Type="http://schemas.openxmlformats.org/officeDocument/2006/relationships/hyperlink" Target="https://ru.wikipedia.org/wiki/1793_%D0%B3%D0%BE%D0%B4" TargetMode="External"/><Relationship Id="rId80" Type="http://schemas.openxmlformats.org/officeDocument/2006/relationships/hyperlink" Target="https://ru.wikipedia.org/wiki/1744_%D0%B3%D0%BE%D0%B4" TargetMode="External"/><Relationship Id="rId85" Type="http://schemas.openxmlformats.org/officeDocument/2006/relationships/hyperlink" Target="https://ru.wikipedia.org/wiki/1757_%D0%B3%D0%BE%D0%B4" TargetMode="External"/><Relationship Id="rId93" Type="http://schemas.openxmlformats.org/officeDocument/2006/relationships/hyperlink" Target="https://ru.wikipedia.org/wiki/%D0%92%D0%BE%D1%81%D1%82%D0%BE%D1%87%D0%BD%D0%B0%D1%8F_%D0%9F%D1%80%D1%83%D1%81%D1%81%D0%B8%D1%8F" TargetMode="External"/><Relationship Id="rId98" Type="http://schemas.openxmlformats.org/officeDocument/2006/relationships/hyperlink" Target="https://ru.wikipedia.org/wiki/%D0%93%D0%BE%D1%81%D1%83%D0%B4%D0%B0%D1%80%D1%81%D1%82%D0%B2%D0%B5%D0%BD%D0%BD%D1%8B%D0%B9_%D0%AD%D1%80%D0%BC%D0%B8%D1%82%D0%B0%D0%B6" TargetMode="Externa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hyperlink" Target="https://ru.wikipedia.org/wiki/%D0%92%D0%BE%D0%B9%D0%BD%D0%B0_%D1%87%D0%B5%D1%82%D0%B2%D1%91%D1%80%D1%82%D0%BE%D0%B9_%D0%BA%D0%BE%D0%B0%D0%BB%D0%B8%D1%86%D0%B8%D0%B8" TargetMode="External"/><Relationship Id="rId25" Type="http://schemas.openxmlformats.org/officeDocument/2006/relationships/hyperlink" Target="https://ru.wikipedia.org/wiki/%D0%96%D1%83%D0%BA%D0%BE%D0%B2%D1%81%D0%BA%D0%B8%D0%B9,_%D0%92%D0%B0%D1%81%D0%B8%D0%BB%D0%B8%D0%B9_%D0%90%D0%BD%D0%B4%D1%80%D0%B5%D0%B5%D0%B2%D0%B8%D1%87" TargetMode="External"/><Relationship Id="rId33" Type="http://schemas.openxmlformats.org/officeDocument/2006/relationships/hyperlink" Target="https://ru.wikipedia.org/wiki/%D0%9D%D0%B8%D0%BA%D0%BE%D0%BB%D0%B0%D0%B9_I" TargetMode="External"/><Relationship Id="rId38" Type="http://schemas.openxmlformats.org/officeDocument/2006/relationships/hyperlink" Target="https://ru.wikipedia.org/wiki/%D0%9A%D0%B0%D1%80%D0%B0%D0%B1%D0%B0%D1%85%D1%81%D0%BA%D0%BE%D0%B5_%D1%85%D0%B0%D0%BD%D1%81%D1%82%D0%B2%D0%BE" TargetMode="External"/><Relationship Id="rId46" Type="http://schemas.openxmlformats.org/officeDocument/2006/relationships/hyperlink" Target="https://ru.wikipedia.org/wiki/%D0%9D%D0%B8%D0%BA%D0%BE%D0%BB%D0%B0%D0%B9_I" TargetMode="External"/><Relationship Id="rId59" Type="http://schemas.openxmlformats.org/officeDocument/2006/relationships/hyperlink" Target="https://ru.wikipedia.org/wiki/%D0%A2%D0%B0%D0%B2%D1%80%D0%B8%D1%87%D0%B5%D1%81%D0%BA%D0%B8%D0%B9_%D0%B5%D0%B3%D0%B5%D1%80%D1%81%D0%BA%D0%B8%D0%B9_%D0%BA%D0%BE%D1%80%D0%BF%D1%83%D1%81" TargetMode="External"/><Relationship Id="rId67" Type="http://schemas.openxmlformats.org/officeDocument/2006/relationships/hyperlink" Target="https://ru.wikipedia.org/wiki/%D0%95%D0%BA%D0%B0%D1%82%D0%B5%D1%80%D0%B8%D0%BD%D0%B0_II" TargetMode="External"/><Relationship Id="rId103" Type="http://schemas.openxmlformats.org/officeDocument/2006/relationships/hyperlink" Target="mailto:kizlar2@list.ru" TargetMode="External"/><Relationship Id="rId20" Type="http://schemas.openxmlformats.org/officeDocument/2006/relationships/hyperlink" Target="https://ru.wikipedia.org/wiki/1811" TargetMode="External"/><Relationship Id="rId41" Type="http://schemas.openxmlformats.org/officeDocument/2006/relationships/hyperlink" Target="https://ru.wikipedia.org/wiki/%D0%9A%D0%B0%D1%80%D0%B0%D0%B1%D0%B0%D1%85" TargetMode="External"/><Relationship Id="rId54" Type="http://schemas.openxmlformats.org/officeDocument/2006/relationships/hyperlink" Target="https://ru.wikipedia.org/wiki/%D0%A0%D1%83%D1%81%D1%81%D0%BA%D0%BE-%D1%82%D1%83%D1%80%D0%B5%D1%86%D0%BA%D0%B0%D1%8F_%D0%B2%D0%BE%D0%B9%D0%BD%D0%B0_(1768%E2%80%941774)" TargetMode="External"/><Relationship Id="rId62" Type="http://schemas.openxmlformats.org/officeDocument/2006/relationships/hyperlink" Target="https://ru.wikipedia.org/wiki/%D0%93%D0%B5%D0%BD%D0%B5%D1%80%D0%B0%D0%BB-%D0%BF%D0%BE%D1%80%D1%83%D1%87%D0%B8%D0%BA" TargetMode="External"/><Relationship Id="rId70" Type="http://schemas.openxmlformats.org/officeDocument/2006/relationships/hyperlink" Target="https://ru.wikipedia.org/wiki/%D0%A4%D1%80%D0%B0%D0%BD%D1%86_II" TargetMode="External"/><Relationship Id="rId75" Type="http://schemas.openxmlformats.org/officeDocument/2006/relationships/hyperlink" Target="https://ru.wikipedia.org/wiki/%D0%9A%D0%BD%D1%8F%D0%B6%D0%BD%D0%B8%D0%BD,_%D0%AF%D0%BA%D0%BE%D0%B2_%D0%91%D0%BE%D1%80%D0%B8%D1%81%D0%BE%D0%B2%D0%B8%D1%87" TargetMode="External"/><Relationship Id="rId83" Type="http://schemas.openxmlformats.org/officeDocument/2006/relationships/hyperlink" Target="https://ru.wikipedia.org/wiki/%D0%A1%D0%B5%D0%BC%D0%B8%D0%BB%D0%B5%D1%82%D0%BD%D1%8F%D1%8F_%D0%B2%D0%BE%D0%B9%D0%BD%D0%B0" TargetMode="External"/><Relationship Id="rId88" Type="http://schemas.openxmlformats.org/officeDocument/2006/relationships/hyperlink" Target="https://ru.wikipedia.org/wiki/%D0%A1%D1%80%D0%B0%D0%B6%D0%B5%D0%BD%D0%B8%D0%B5_%D0%BF%D1%80%D0%B8_%D0%93%D1%80%D0%BE%D1%81%D1%81-%D0%95%D0%B3%D0%B5%D1%80%D1%81%D0%B4%D0%BE%D1%80%D1%84%D0%B5" TargetMode="External"/><Relationship Id="rId91" Type="http://schemas.openxmlformats.org/officeDocument/2006/relationships/hyperlink" Target="https://ru.wikipedia.org/wiki/%D0%A1%D0%B0%D0%BB%D1%82%D1%8B%D0%BA%D0%BE%D0%B2,_%D0%9F%D1%91%D1%82%D1%80_%D0%A1%D0%B5%D0%BC%D1%91%D0%BD%D0%BE%D0%B2%D0%B8%D1%87" TargetMode="External"/><Relationship Id="rId96" Type="http://schemas.openxmlformats.org/officeDocument/2006/relationships/hyperlink" Target="https://ru.wikipedia.org/wiki/1759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ru.wikipedia.org/wiki/%D0%A1%D1%80%D0%B0%D0%B6%D0%B5%D0%BD%D0%B8%D0%B5_%D0%BF%D0%BE%D0%B4_%D0%A1%D0%BC%D0%BE%D0%BB%D0%B5%D0%BD%D1%81%D0%BA%D0%BE%D0%BC_(1812)" TargetMode="External"/><Relationship Id="rId28" Type="http://schemas.openxmlformats.org/officeDocument/2006/relationships/hyperlink" Target="https://ru.wikipedia.org/wiki/%D0%9A%D0%BE%D0%BD%D0%BD%D1%8B%D0%B9_%D0%BB%D0%B5%D0%B9%D0%B1-%D0%B3%D0%B2%D0%B0%D1%80%D0%B4%D0%B8%D0%B8_%D0%BF%D0%BE%D0%BB%D0%BA" TargetMode="External"/><Relationship Id="rId36" Type="http://schemas.openxmlformats.org/officeDocument/2006/relationships/hyperlink" Target="https://ru.wikipedia.org/wiki/%D0%95%D1%80%D0%BC%D0%BE%D0%BB%D0%BE%D0%B2,_%D0%90%D0%BB%D0%B5%D0%BA%D1%81%D0%B5%D0%B9_%D0%9F%D0%B5%D1%82%D1%80%D0%BE%D0%B2%D0%B8%D1%87" TargetMode="External"/><Relationship Id="rId49" Type="http://schemas.openxmlformats.org/officeDocument/2006/relationships/hyperlink" Target="https://ru.wikipedia.org/wiki/%D0%93%D0%B5%D0%BD%D0%B5%D1%80%D0%B0%D0%BB-%D0%B0%D0%B4%D1%8A%D1%8E%D1%82%D0%B0%D0%BD%D1%82" TargetMode="External"/><Relationship Id="rId57" Type="http://schemas.openxmlformats.org/officeDocument/2006/relationships/hyperlink" Target="https://ru.wikipedia.org/wiki/%D0%98%D0%BC%D0%BF%D0%B5%D1%80%D0%B0%D1%82%D0%BE%D1%80%D1%81%D0%BA%D0%B8%D0%B9_%D1%81%D0%BE%D0%B2%D0%B5%D1%82" TargetMode="External"/><Relationship Id="rId10" Type="http://schemas.openxmlformats.org/officeDocument/2006/relationships/image" Target="media/image2.jpeg"/><Relationship Id="rId31" Type="http://schemas.openxmlformats.org/officeDocument/2006/relationships/image" Target="media/image9.jpeg"/><Relationship Id="rId44" Type="http://schemas.openxmlformats.org/officeDocument/2006/relationships/hyperlink" Target="https://ru.wikipedia.org/wiki/1826_%D0%B3%D0%BE%D0%B4" TargetMode="External"/><Relationship Id="rId52" Type="http://schemas.openxmlformats.org/officeDocument/2006/relationships/image" Target="media/image10.jpeg"/><Relationship Id="rId60" Type="http://schemas.openxmlformats.org/officeDocument/2006/relationships/hyperlink" Target="https://ru.wikipedia.org/wiki/%D0%A1%D0%B2%D0%B0%D0%B4%D1%8C%D0%B1%D0%B0_%D0%95%D0%BA%D0%B0%D1%82%D0%B5%D1%80%D0%B8%D0%BD%D1%8B_II_%D0%B8_%D0%9F%D0%BE%D1%82%D1%91%D0%BC%D0%BA%D0%B8%D0%BD%D0%B0" TargetMode="External"/><Relationship Id="rId65" Type="http://schemas.openxmlformats.org/officeDocument/2006/relationships/hyperlink" Target="https://ru.wikipedia.org/wiki/%D0%9F%D0%BE%D1%82%D1%91%D0%BC%D0%BA%D0%B8%D0%BD,_%D0%93%D1%80%D0%B8%D0%B3%D0%BE%D1%80%D0%B8%D0%B9_%D0%90%D0%BB%D0%B5%D0%BA%D1%81%D0%B0%D0%BD%D0%B4%D1%80%D0%BE%D0%B2%D0%B8%D1%87" TargetMode="External"/><Relationship Id="rId73" Type="http://schemas.openxmlformats.org/officeDocument/2006/relationships/hyperlink" Target="https://ru.wikipedia.org/wiki/%D0%A1%D0%B2%D1%8F%D1%89%D0%B5%D0%BD%D0%BD%D0%B0%D1%8F_%D0%A0%D0%B8%D0%BC%D1%81%D0%BA%D0%B0%D1%8F_%D0%B8%D0%BC%D0%BF%D0%B5%D1%80%D0%B8%D1%8F_%D0%B3%D0%B5%D1%80%D0%BC%D0%B0%D0%BD%D1%81%D0%BA%D0%BE%D0%B9_%D0%BD%D0%B0%D1%86%D0%B8%D0%B8" TargetMode="External"/><Relationship Id="rId78" Type="http://schemas.openxmlformats.org/officeDocument/2006/relationships/hyperlink" Target="https://ru.wikipedia.org/wiki/%D0%A4%D0%B8%D0%BD%D0%BB%D1%8F%D0%BD%D0%B4%D0%B8%D1%8F" TargetMode="External"/><Relationship Id="rId81" Type="http://schemas.openxmlformats.org/officeDocument/2006/relationships/hyperlink" Target="https://ru.wikipedia.org/wiki/%D0%93%D0%B5%D0%BD%D0%B5%D1%80%D0%B0%D0%BB-%D0%B0%D0%BD%D1%88%D0%B5%D1%84" TargetMode="External"/><Relationship Id="rId86" Type="http://schemas.openxmlformats.org/officeDocument/2006/relationships/hyperlink" Target="https://ru.wikipedia.org/wiki/%D0%9A%D1%83%D1%80%D0%BB%D1%8F%D0%BD%D0%B4%D0%B8%D1%8F_%D0%B8_%D0%A1%D0%B5%D0%BC%D0%B8%D0%B3%D0%B0%D0%BB%D0%B8%D1%8F" TargetMode="External"/><Relationship Id="rId94" Type="http://schemas.openxmlformats.org/officeDocument/2006/relationships/hyperlink" Target="https://ru.wikipedia.org/wiki/%D0%A0%D1%83%D0%BC%D1%8F%D0%BD%D1%86%D0%B5%D0%B2-%D0%97%D0%B0%D0%B4%D1%83%D0%BD%D0%B0%D0%B9%D1%81%D0%BA%D0%B8%D0%B9,_%D0%9F%D1%91%D1%82%D1%80_%D0%90%D0%BB%D0%B5%D0%BA%D1%81%D0%B0%D0%BD%D0%B4%D1%80%D0%BE%D0%B2%D0%B8%D1%87" TargetMode="External"/><Relationship Id="rId99" Type="http://schemas.openxmlformats.org/officeDocument/2006/relationships/hyperlink" Target="https://ru.wikipedia.org/wiki/%D0%9E%D1%80%D0%B4%D0%B5%D0%BD_%D0%A1%D0%B2%D1%8F%D1%82%D0%BE%D0%B3%D0%BE_%D0%90%D0%BB%D0%B5%D0%BA%D1%81%D0%B0%D0%BD%D0%B4%D1%80%D0%B0_%D0%9D%D0%B5%D0%B2%D1%81%D0%BA%D0%BE%D0%B3%D0%BE" TargetMode="External"/><Relationship Id="rId101" Type="http://schemas.openxmlformats.org/officeDocument/2006/relationships/hyperlink" Target="https://ru.wikipedia.org/wiki/%D0%A2%D0%B0%D0%BA%D1%82%D0%B8%D0%BA%D0%B0_%D0%BA%D0%BE%D0%BB%D0%BE%D0%BD%D0%BD_%D0%B8_%D1%80%D0%B0%D1%81%D1%81%D1%8B%D0%BF%D0%BD%D0%BE%D0%B3%D0%BE_%D1%81%D1%82%D1%80%D0%BE%D1%8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ru.wikipedia.org/wiki/%D0%91%D0%B8%D1%82%D0%B2%D0%B0_%D0%BF%D1%80%D0%B8_%D0%93%D0%BE%D0%BB%D1%8B%D0%BC%D0%B8%D0%BD%D0%B5" TargetMode="External"/><Relationship Id="rId39" Type="http://schemas.openxmlformats.org/officeDocument/2006/relationships/hyperlink" Target="https://ru.wikipedia.org/wiki/%D0%A2%D0%B0%D0%BB%D1%8B%D1%88%D1%81%D0%BA%D0%BE%D0%B5_%D1%85%D0%B0%D0%BD%D1%81%D1%82%D0%B2%D0%BE" TargetMode="External"/><Relationship Id="rId34" Type="http://schemas.openxmlformats.org/officeDocument/2006/relationships/hyperlink" Target="https://ru.wikipedia.org/wiki/%D0%A2%D0%B0%D0%BB%D1%8B%D1%88%D1%81%D0%BA%D0%BE%D0%B5_%D1%85%D0%B0%D0%BD%D1%81%D1%82%D0%B2%D0%BE" TargetMode="External"/><Relationship Id="rId50" Type="http://schemas.openxmlformats.org/officeDocument/2006/relationships/hyperlink" Target="https://ru.wikipedia.org/wiki/%D0%94%D0%B8%D0%B1%D0%B8%D1%87-%D0%97%D0%B0%D0%B1%D0%B0%D0%BB%D0%BA%D0%B0%D0%BD%D1%81%D0%BA%D0%B8%D0%B9,_%D0%98%D0%B2%D0%B0%D0%BD_%D0%98%D0%B2%D0%B0%D0%BD%D0%BE%D0%B2%D0%B8%D1%87" TargetMode="External"/><Relationship Id="rId55" Type="http://schemas.openxmlformats.org/officeDocument/2006/relationships/hyperlink" Target="https://ru.wikipedia.org/wiki/%D0%9E%D1%81%D0%B0%D0%B4%D0%B0_%D0%A1%D0%B8%D0%BB%D0%B8%D1%81%D1%82%D1%80%D0%B8%D0%B8_(%D0%B8%D1%8E%D0%BD%D1%8C_1773)" TargetMode="External"/><Relationship Id="rId76" Type="http://schemas.openxmlformats.org/officeDocument/2006/relationships/hyperlink" Target="https://ru.wikipedia.org/wiki/%D0%9F%D0%B0%D0%B2%D0%B5%D0%BB_I" TargetMode="External"/><Relationship Id="rId97" Type="http://schemas.openxmlformats.org/officeDocument/2006/relationships/hyperlink" Target="https://ru.wikipedia.org/wiki/%D0%A4%D1%80%D0%B8%D0%B4%D1%80%D0%B8%D1%85_II_(%D0%BA%D0%BE%D1%80%D0%BE%D0%BB%D1%8C_%D0%9F%D1%80%D1%83%D1%81%D1%81%D0%B8%D0%B8)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06BA-8F54-4EE3-B1CC-47B1265A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12</Pages>
  <Words>6518</Words>
  <Characters>37154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Паризат</dc:creator>
  <cp:lastModifiedBy>user</cp:lastModifiedBy>
  <cp:revision>20</cp:revision>
  <dcterms:created xsi:type="dcterms:W3CDTF">2016-10-18T06:37:00Z</dcterms:created>
  <dcterms:modified xsi:type="dcterms:W3CDTF">2018-12-10T17:52:00Z</dcterms:modified>
</cp:coreProperties>
</file>